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3FFE4" w14:textId="77777777" w:rsidR="009D6EC6" w:rsidRDefault="009D6EC6">
      <w:pPr>
        <w:spacing w:line="200" w:lineRule="exact"/>
        <w:ind w:left="-567"/>
        <w:rPr>
          <w:rFonts w:asciiTheme="minorHAnsi" w:hAnsiTheme="minorHAnsi" w:cstheme="minorHAnsi"/>
          <w:sz w:val="24"/>
          <w:szCs w:val="24"/>
        </w:rPr>
      </w:pPr>
    </w:p>
    <w:p w14:paraId="228C8D12" w14:textId="77777777" w:rsidR="009D6EC6" w:rsidRDefault="00AF779F">
      <w:pPr>
        <w:spacing w:line="200" w:lineRule="exact"/>
        <w:rPr>
          <w:rFonts w:asciiTheme="minorHAnsi" w:hAnsiTheme="minorHAnsi" w:cstheme="minorHAnsi"/>
          <w:sz w:val="24"/>
          <w:szCs w:val="24"/>
        </w:rPr>
      </w:pPr>
      <w:bookmarkStart w:id="0" w:name="page1"/>
      <w:bookmarkEnd w:id="0"/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1024" behindDoc="1" locked="0" layoutInCell="0" allowOverlap="1" wp14:anchorId="6B5A6EB2" wp14:editId="07559B01">
            <wp:simplePos x="0" y="0"/>
            <wp:positionH relativeFrom="page">
              <wp:posOffset>323850</wp:posOffset>
            </wp:positionH>
            <wp:positionV relativeFrom="page">
              <wp:posOffset>647700</wp:posOffset>
            </wp:positionV>
            <wp:extent cx="3464824" cy="77152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824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0CAAB5" w14:textId="77777777" w:rsidR="009D6EC6" w:rsidRDefault="009D6EC6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51FD99F3" w14:textId="77777777" w:rsidR="009D6EC6" w:rsidRDefault="009D6EC6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907E1F6" w14:textId="77777777" w:rsidR="009D6EC6" w:rsidRDefault="009D6EC6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E745650" w14:textId="77777777" w:rsidR="009D6EC6" w:rsidRDefault="009D6EC6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201FFA87" w14:textId="77777777" w:rsidR="009D6EC6" w:rsidRDefault="009D6EC6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5DAE11E" w14:textId="77777777" w:rsidR="009D6EC6" w:rsidRDefault="009D6EC6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38FAE7BB" w14:textId="77777777" w:rsidR="009D6EC6" w:rsidRDefault="009D6EC6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C98D4BE" w14:textId="77777777" w:rsidR="009D6EC6" w:rsidRDefault="009D6EC6">
      <w:pPr>
        <w:spacing w:line="273" w:lineRule="exact"/>
        <w:rPr>
          <w:rFonts w:asciiTheme="minorHAnsi" w:hAnsiTheme="minorHAnsi" w:cstheme="minorHAnsi"/>
          <w:sz w:val="24"/>
          <w:szCs w:val="24"/>
        </w:rPr>
      </w:pPr>
    </w:p>
    <w:p w14:paraId="5E262E66" w14:textId="77777777" w:rsidR="009D6EC6" w:rsidRDefault="00AF779F">
      <w:pPr>
        <w:ind w:left="-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b/>
          <w:bCs/>
          <w:noProof/>
          <w:color w:val="8D8683"/>
          <w:sz w:val="28"/>
          <w:szCs w:val="28"/>
        </w:rPr>
        <w:t>21747/26</w:t>
      </w:r>
    </w:p>
    <w:p w14:paraId="79CEF3CA" w14:textId="77777777" w:rsidR="009D6EC6" w:rsidRDefault="009D6EC6">
      <w:pPr>
        <w:spacing w:line="20" w:lineRule="exact"/>
        <w:ind w:left="-567"/>
        <w:rPr>
          <w:rFonts w:asciiTheme="minorHAnsi" w:hAnsiTheme="minorHAnsi" w:cstheme="minorHAnsi"/>
          <w:sz w:val="24"/>
          <w:szCs w:val="24"/>
        </w:rPr>
      </w:pPr>
    </w:p>
    <w:p w14:paraId="136B8C70" w14:textId="77777777" w:rsidR="009D6EC6" w:rsidRDefault="00AF779F">
      <w:pPr>
        <w:spacing w:line="200" w:lineRule="exact"/>
        <w:ind w:left="-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3072" behindDoc="1" locked="0" layoutInCell="0" allowOverlap="1" wp14:anchorId="7A281E0C" wp14:editId="7015A466">
                <wp:simplePos x="0" y="0"/>
                <wp:positionH relativeFrom="column">
                  <wp:posOffset>-371221</wp:posOffset>
                </wp:positionH>
                <wp:positionV relativeFrom="paragraph">
                  <wp:posOffset>189865</wp:posOffset>
                </wp:positionV>
                <wp:extent cx="885825" cy="67945"/>
                <wp:effectExtent l="0" t="0" r="28575" b="27305"/>
                <wp:wrapNone/>
                <wp:docPr id="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67945"/>
                        </a:xfrm>
                        <a:prstGeom prst="rect">
                          <a:avLst/>
                        </a:prstGeom>
                        <a:solidFill>
                          <a:srgbClr val="0A3A5E">
                            <a:alpha val="100000"/>
                          </a:srgbClr>
                        </a:solidFill>
                        <a:ln cap="flat" cmpd="sng">
                          <a:solidFill>
                            <a:srgbClr val="0A3A5E">
                              <a:alpha val="100000"/>
                            </a:srgbClr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90005" tIns="46799" rIns="90005" bIns="46799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="http://schemas.openxmlformats.org/drawingml/2006/chart">
            <w:pict>
              <v:rect style="position:absolute;margin-left:-29.23pt;margin-top:14.95pt;width:69.75pt;height:5.35pt;z-index:3072;;v-text-anchor:top;mso-wrap-distance-left:9pt;mso-wrap-distance-top:0pt;mso-wrap-distance-right:9pt;mso-wrap-distance-bottom:0pt;" filled="t" fillcolor="#0A3A5E" o:allowincell="f" strokecolor="#0A3A5E" strokeweight="1pt">
                <v:stroke dashstyle="solid" linestyle="single" joinstyle="miter" endcap="flat" color2="#0A3A5E"/>
                <v:fill opacity="65536f" color2="#0A3A5E"/>
              </v:rect>
            </w:pict>
          </mc:Fallback>
        </mc:AlternateContent>
      </w:r>
    </w:p>
    <w:p w14:paraId="1FF76880" w14:textId="77777777" w:rsidR="009D6EC6" w:rsidRDefault="009D6EC6">
      <w:pPr>
        <w:spacing w:line="200" w:lineRule="exact"/>
        <w:ind w:left="-567"/>
        <w:rPr>
          <w:rFonts w:asciiTheme="minorHAnsi" w:hAnsiTheme="minorHAnsi" w:cstheme="minorHAnsi"/>
          <w:sz w:val="24"/>
          <w:szCs w:val="24"/>
        </w:rPr>
      </w:pPr>
    </w:p>
    <w:p w14:paraId="7170B8BC" w14:textId="77777777" w:rsidR="009D6EC6" w:rsidRDefault="009D6EC6">
      <w:pPr>
        <w:spacing w:line="209" w:lineRule="exact"/>
        <w:ind w:left="-567"/>
        <w:rPr>
          <w:rFonts w:asciiTheme="minorHAnsi" w:hAnsiTheme="minorHAnsi" w:cstheme="minorHAnsi"/>
          <w:sz w:val="24"/>
          <w:szCs w:val="24"/>
        </w:rPr>
      </w:pPr>
    </w:p>
    <w:p w14:paraId="0C6BF405" w14:textId="77777777" w:rsidR="009D6EC6" w:rsidRDefault="00AF779F">
      <w:pPr>
        <w:ind w:left="-567"/>
        <w:rPr>
          <w:rFonts w:asciiTheme="minorHAnsi" w:hAnsiTheme="minorHAnsi" w:cstheme="minorHAnsi"/>
          <w:b/>
          <w:bCs/>
          <w:color w:val="0A3A5E"/>
          <w:sz w:val="44"/>
          <w:szCs w:val="44"/>
        </w:rPr>
      </w:pPr>
      <w:bookmarkStart w:id="1" w:name="_Hlk164772673"/>
      <w:r>
        <w:rPr>
          <w:rFonts w:asciiTheme="minorHAnsi" w:hAnsiTheme="minorHAnsi" w:cstheme="minorHAnsi"/>
          <w:b/>
          <w:bCs/>
          <w:noProof/>
          <w:color w:val="0A3A5E"/>
          <w:sz w:val="44"/>
          <w:szCs w:val="44"/>
        </w:rPr>
        <w:t>LEILÃO ELETRÓNICO</w:t>
      </w:r>
    </w:p>
    <w:bookmarkEnd w:id="1"/>
    <w:p w14:paraId="247D10B3" w14:textId="77777777" w:rsidR="009D6EC6" w:rsidRDefault="009D6EC6">
      <w:pPr>
        <w:spacing w:line="2" w:lineRule="exact"/>
        <w:ind w:left="-567"/>
        <w:rPr>
          <w:rFonts w:asciiTheme="minorHAnsi" w:hAnsiTheme="minorHAnsi" w:cstheme="minorHAnsi"/>
          <w:sz w:val="24"/>
          <w:szCs w:val="24"/>
        </w:rPr>
      </w:pPr>
    </w:p>
    <w:p w14:paraId="6CF6754C" w14:textId="77777777" w:rsidR="009D6EC6" w:rsidRDefault="00AF779F">
      <w:pPr>
        <w:ind w:left="-567"/>
        <w:rPr>
          <w:rFonts w:asciiTheme="minorHAnsi" w:eastAsia="Calibri" w:hAnsiTheme="minorHAnsi" w:cstheme="minorHAnsi"/>
          <w:b/>
          <w:bCs/>
          <w:color w:val="333333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noProof/>
          <w:color w:val="333333"/>
          <w:sz w:val="24"/>
          <w:szCs w:val="24"/>
        </w:rPr>
        <w:t>Até 28 de outubro de 2026, às 16:30</w:t>
      </w:r>
    </w:p>
    <w:p w14:paraId="45FECF62" w14:textId="77777777" w:rsidR="009D6EC6" w:rsidRDefault="009D6EC6">
      <w:pPr>
        <w:ind w:left="-567"/>
        <w:rPr>
          <w:rFonts w:asciiTheme="minorHAnsi" w:eastAsia="Calibri" w:hAnsiTheme="minorHAnsi" w:cstheme="minorHAnsi"/>
          <w:b/>
          <w:bCs/>
          <w:color w:val="333333"/>
          <w:sz w:val="28"/>
          <w:szCs w:val="28"/>
        </w:rPr>
      </w:pPr>
    </w:p>
    <w:p w14:paraId="3B367386" w14:textId="4C0D3E59" w:rsidR="00B379DD" w:rsidRPr="00B379DD" w:rsidRDefault="00B379DD" w:rsidP="00B379DD">
      <w:pPr>
        <w:ind w:left="-567"/>
        <w:jc w:val="center"/>
        <w:rPr>
          <w:rFonts w:asciiTheme="minorHAnsi" w:hAnsiTheme="minorHAnsi" w:cstheme="minorHAnsi"/>
        </w:rPr>
      </w:pPr>
      <w:r w:rsidRPr="00B379DD">
        <w:rPr>
          <w:rFonts w:asciiTheme="minorHAnsi" w:hAnsiTheme="minorHAnsi" w:cstheme="minorHAnsi"/>
        </w:rPr>
        <w:drawing>
          <wp:inline distT="0" distB="0" distL="0" distR="0" wp14:anchorId="2CDD2739" wp14:editId="20A49852">
            <wp:extent cx="6549390" cy="4631055"/>
            <wp:effectExtent l="0" t="0" r="3810" b="0"/>
            <wp:docPr id="642169575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90" cy="463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6B64C" w14:textId="74C5AFD4" w:rsidR="009D6EC6" w:rsidRDefault="009D6EC6">
      <w:pPr>
        <w:ind w:left="-567"/>
        <w:jc w:val="center"/>
        <w:rPr>
          <w:rFonts w:asciiTheme="minorHAnsi" w:hAnsiTheme="minorHAnsi" w:cstheme="minorHAnsi"/>
        </w:rPr>
      </w:pPr>
    </w:p>
    <w:p w14:paraId="0E6C5755" w14:textId="77777777" w:rsidR="009D6EC6" w:rsidRDefault="00AF779F">
      <w:pPr>
        <w:ind w:left="-567"/>
        <w:rPr>
          <w:rFonts w:asciiTheme="minorHAnsi" w:hAnsiTheme="minorHAnsi" w:cstheme="minorHAnsi"/>
          <w:sz w:val="20"/>
          <w:szCs w:val="20"/>
        </w:rPr>
        <w:sectPr w:rsidR="009D6EC6">
          <w:footerReference w:type="default" r:id="rId9"/>
          <w:type w:val="continuous"/>
          <w:pgSz w:w="11900" w:h="16838"/>
          <w:pgMar w:top="598" w:right="466" w:bottom="1440" w:left="1120" w:header="0" w:footer="567" w:gutter="0"/>
          <w:cols w:space="720" w:equalWidth="0">
            <w:col w:w="10320" w:space="720"/>
          </w:cols>
          <w:docGrid w:linePitch="299"/>
        </w:sectPr>
      </w:pPr>
      <w:r>
        <w:rPr>
          <w:rFonts w:asciiTheme="minorHAnsi" w:hAnsiTheme="minorHAnsi" w:cstheme="minorHAnsi"/>
        </w:rPr>
        <w:br w:type="page"/>
      </w:r>
    </w:p>
    <w:p w14:paraId="6D5F038F" w14:textId="77777777" w:rsidR="009D6EC6" w:rsidRDefault="00AF779F">
      <w:pPr>
        <w:rPr>
          <w:rFonts w:asciiTheme="minorHAnsi" w:eastAsia="Calibri" w:hAnsiTheme="minorHAnsi" w:cstheme="minorHAnsi"/>
          <w:color w:val="000028"/>
          <w:sz w:val="36"/>
          <w:szCs w:val="36"/>
        </w:rPr>
      </w:pPr>
      <w:r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36864" behindDoc="0" locked="0" layoutInCell="1" allowOverlap="1" wp14:anchorId="0950C895" wp14:editId="7B2BA26A">
                <wp:simplePos x="0" y="0"/>
                <wp:positionH relativeFrom="column">
                  <wp:posOffset>4105275</wp:posOffset>
                </wp:positionH>
                <wp:positionV relativeFrom="paragraph">
                  <wp:posOffset>237490</wp:posOffset>
                </wp:positionV>
                <wp:extent cx="2956560" cy="1419225"/>
                <wp:effectExtent l="0" t="0" r="0" b="0"/>
                <wp:wrapNone/>
                <wp:docPr id="3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6560" cy="1419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w="9525" cap="flat" cmpd="sng"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26189C85" w14:textId="77777777" w:rsidR="009D6EC6" w:rsidRDefault="00AF779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6E22ED" wp14:editId="1F3EBB29">
                                  <wp:extent cx="762000" cy="762000"/>
                                  <wp:effectExtent l="0" t="0" r="0" b="0"/>
                                  <wp:docPr id="4" name="Picture 6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397342" w14:textId="77777777" w:rsidR="009D6EC6" w:rsidRDefault="009D6EC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A3A5E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4C0775C1" w14:textId="77777777" w:rsidR="009D6EC6" w:rsidRDefault="00AF779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A3A5E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A3A5E"/>
                                <w:sz w:val="48"/>
                                <w:szCs w:val="48"/>
                              </w:rPr>
                              <w:t>LEILÃO ELETRÓNICO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0C895" id="Text Box 24" o:spid="_x0000_s1026" style="position:absolute;margin-left:323.25pt;margin-top:18.7pt;width:232.8pt;height:111.75pt;z-index:3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" stroked="f">
                <v:textbox>
                  <w:txbxContent>
                    <w:p w14:paraId="26189C85" w14:textId="77777777" w:rsidR="009D6EC6" w:rsidRDefault="00AF779F">
                      <w:pPr>
                        <w:jc w:val="center"/>
                        <w:rPr>
                          <w:rFonts w:asciiTheme="minorHAnsi" w:hAnsiTheme="minorHAnsi" w:cstheme="minorHAnsi"/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F6E22ED" wp14:editId="1F3EBB29">
                            <wp:extent cx="762000" cy="762000"/>
                            <wp:effectExtent l="0" t="0" r="0" b="0"/>
                            <wp:docPr id="4" name="Picture 6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0" cy="76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397342" w14:textId="77777777" w:rsidR="009D6EC6" w:rsidRDefault="009D6EC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A3A5E"/>
                          <w:sz w:val="32"/>
                          <w:szCs w:val="32"/>
                          <w:lang w:val="en-US"/>
                        </w:rPr>
                      </w:pPr>
                    </w:p>
                    <w:p w14:paraId="4C0775C1" w14:textId="77777777" w:rsidR="009D6EC6" w:rsidRDefault="00AF779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A3A5E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A3A5E"/>
                          <w:sz w:val="48"/>
                          <w:szCs w:val="48"/>
                        </w:rPr>
                        <w:t>LEILÃO ELETRÓNICO</w:t>
                      </w:r>
                    </w:p>
                  </w:txbxContent>
                </v:textbox>
              </v:rect>
            </w:pict>
          </mc:Fallback>
        </mc:AlternateContent>
      </w:r>
    </w:p>
    <w:p w14:paraId="7118812D" w14:textId="77777777" w:rsidR="009D6EC6" w:rsidRDefault="009D6EC6">
      <w:pPr>
        <w:rPr>
          <w:rFonts w:asciiTheme="minorHAnsi" w:eastAsia="Calibri" w:hAnsiTheme="minorHAnsi" w:cstheme="minorHAnsi"/>
          <w:color w:val="0A3A5E"/>
          <w:sz w:val="28"/>
          <w:szCs w:val="28"/>
        </w:rPr>
      </w:pPr>
    </w:p>
    <w:p w14:paraId="5420A1D8" w14:textId="77777777" w:rsidR="009D6EC6" w:rsidRDefault="009D6EC6">
      <w:pPr>
        <w:rPr>
          <w:rFonts w:asciiTheme="minorHAnsi" w:eastAsia="Calibri" w:hAnsiTheme="minorHAnsi" w:cstheme="minorHAnsi"/>
          <w:color w:val="0A3A5E"/>
          <w:sz w:val="28"/>
          <w:szCs w:val="28"/>
        </w:rPr>
      </w:pPr>
    </w:p>
    <w:p w14:paraId="02EDB71C" w14:textId="77777777" w:rsidR="009D6EC6" w:rsidRDefault="00AF779F">
      <w:pPr>
        <w:rPr>
          <w:rFonts w:asciiTheme="minorHAnsi" w:hAnsiTheme="minorHAnsi" w:cstheme="minorHAnsi"/>
          <w:color w:val="0A3A5E"/>
          <w:sz w:val="20"/>
          <w:szCs w:val="20"/>
        </w:rPr>
      </w:pPr>
      <w:r>
        <w:rPr>
          <w:rFonts w:asciiTheme="minorHAnsi" w:eastAsia="Calibri" w:hAnsiTheme="minorHAnsi" w:cstheme="minorHAnsi"/>
          <w:noProof/>
          <w:color w:val="0A3A5E"/>
          <w:sz w:val="82"/>
          <w:szCs w:val="82"/>
        </w:rPr>
        <mc:AlternateContent>
          <mc:Choice Requires="wps">
            <w:drawing>
              <wp:anchor distT="0" distB="0" distL="114300" distR="114300" simplePos="0" relativeHeight="5120" behindDoc="1" locked="1" layoutInCell="0" allowOverlap="0" wp14:anchorId="5402B5BE" wp14:editId="07030FF8">
                <wp:simplePos x="0" y="0"/>
                <wp:positionH relativeFrom="page">
                  <wp:posOffset>447040</wp:posOffset>
                </wp:positionH>
                <wp:positionV relativeFrom="page">
                  <wp:posOffset>744220</wp:posOffset>
                </wp:positionV>
                <wp:extent cx="4161155" cy="3175"/>
                <wp:effectExtent l="0" t="0" r="29845" b="34925"/>
                <wp:wrapNone/>
                <wp:docPr id="6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1155" cy="3175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w="12700" cap="flat" cmpd="sng">
                          <a:solidFill>
                            <a:srgbClr val="0A3A5E">
                              <a:alpha val="100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>
            <w:pict>
              <v:line style="position:absolute;margin-left:35.2pt;margin-top:58.6pt;width:327.65pt;height:0.25pt;z-index:5120;mso-position-horizontal-relative:page;mso-position-vertical-relative:page;v-text-anchor:top;mso-wrap-distance-left:9pt;mso-wrap-distance-top:0pt;mso-wrap-distance-right:9pt;mso-wrap-distance-bottom:0pt;" filled="t" fillcolor="#FFFFFF" o:allowincell="f" strokecolor="#0A3A5E" strokeweight="1pt">
                <v:stroke dashstyle="solid" linestyle="single" joinstyle="miter" endcap="flat" color2="#0A3A5E" startarrow="none" startarrowwidth="medium" startarrowlength="medium" endarrow="none" endarrowwidth="medium" endarrowlength="medium"/>
                <v:fill opacity="65536f" color2="#FFFFFF"/>
                <w10:wrap xmlns:w10="urn:schemas-microsoft-com:office:word" anchorx="page" anchory="page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color w:val="0A3A5E"/>
        </w:rPr>
        <w:drawing>
          <wp:anchor distT="0" distB="0" distL="0" distR="0" simplePos="0" relativeHeight="10240" behindDoc="0" locked="0" layoutInCell="1" allowOverlap="0" wp14:anchorId="1B885DAF" wp14:editId="597ECC14">
            <wp:simplePos x="0" y="0"/>
            <wp:positionH relativeFrom="page">
              <wp:posOffset>441960</wp:posOffset>
            </wp:positionH>
            <wp:positionV relativeFrom="page">
              <wp:posOffset>1467485</wp:posOffset>
            </wp:positionV>
            <wp:extent cx="4161155" cy="82550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8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eastAsia="Calibri" w:hAnsiTheme="minorHAnsi" w:cstheme="minorHAnsi"/>
          <w:color w:val="0A3A5E"/>
          <w:sz w:val="82"/>
          <w:szCs w:val="82"/>
        </w:rPr>
        <w:t>DADOS GERAIS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1300"/>
        <w:gridCol w:w="14"/>
        <w:gridCol w:w="8006"/>
        <w:gridCol w:w="20"/>
      </w:tblGrid>
      <w:tr w:rsidR="009D6EC6" w14:paraId="0DBC1A04" w14:textId="77777777">
        <w:trPr>
          <w:trHeight w:val="586"/>
        </w:trPr>
        <w:tc>
          <w:tcPr>
            <w:tcW w:w="10700" w:type="dxa"/>
            <w:gridSpan w:val="4"/>
            <w:vAlign w:val="bottom"/>
          </w:tcPr>
          <w:p w14:paraId="74966644" w14:textId="77777777" w:rsidR="009D6EC6" w:rsidRDefault="009D6E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48DE2847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3D3DEA53" w14:textId="77777777">
        <w:trPr>
          <w:trHeight w:hRule="exact" w:val="40"/>
        </w:trPr>
        <w:tc>
          <w:tcPr>
            <w:tcW w:w="1380" w:type="dxa"/>
            <w:shd w:val="clear" w:color="auto" w:fill="0A3A5E"/>
            <w:vAlign w:val="bottom"/>
          </w:tcPr>
          <w:p w14:paraId="043EC65A" w14:textId="77777777" w:rsidR="009D6EC6" w:rsidRDefault="009D6EC6">
            <w:pPr>
              <w:rPr>
                <w:rFonts w:asciiTheme="minorHAnsi" w:hAnsiTheme="minorHAnsi" w:cstheme="minorHAnsi"/>
                <w:sz w:val="9"/>
                <w:szCs w:val="9"/>
              </w:rPr>
            </w:pPr>
          </w:p>
        </w:tc>
        <w:tc>
          <w:tcPr>
            <w:tcW w:w="9320" w:type="dxa"/>
            <w:gridSpan w:val="3"/>
            <w:vAlign w:val="bottom"/>
          </w:tcPr>
          <w:p w14:paraId="774C1554" w14:textId="77777777" w:rsidR="009D6EC6" w:rsidRDefault="009D6EC6">
            <w:pPr>
              <w:rPr>
                <w:rFonts w:asciiTheme="minorHAnsi" w:hAnsiTheme="minorHAnsi" w:cstheme="minorHAnsi"/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14:paraId="3CDB1EEB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03C15CC8" w14:textId="77777777">
        <w:trPr>
          <w:trHeight w:val="96"/>
        </w:trPr>
        <w:tc>
          <w:tcPr>
            <w:tcW w:w="10700" w:type="dxa"/>
            <w:gridSpan w:val="4"/>
            <w:vAlign w:val="bottom"/>
          </w:tcPr>
          <w:p w14:paraId="0B533A89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12288" behindDoc="0" locked="0" layoutInCell="1" allowOverlap="1" wp14:anchorId="7067FC5F" wp14:editId="6049B1EF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145415</wp:posOffset>
                      </wp:positionV>
                      <wp:extent cx="216000" cy="17780"/>
                      <wp:effectExtent l="0" t="0" r="0" b="0"/>
                      <wp:wrapNone/>
                      <wp:docPr id="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7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3.45pt;margin-top:11.45pt;width:17.007874pt;height:1.4pt;z-index:12288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38912" behindDoc="0" locked="0" layoutInCell="1" allowOverlap="1" wp14:anchorId="063C0D8C" wp14:editId="48E060AB">
                      <wp:simplePos x="0" y="0"/>
                      <wp:positionH relativeFrom="column">
                        <wp:posOffset>4448175</wp:posOffset>
                      </wp:positionH>
                      <wp:positionV relativeFrom="paragraph">
                        <wp:posOffset>34290</wp:posOffset>
                      </wp:positionV>
                      <wp:extent cx="2352675" cy="0"/>
                      <wp:effectExtent l="0" t="0" r="0" b="0"/>
                      <wp:wrapNone/>
                      <wp:docPr id="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52675" cy="0"/>
                              </a:xfrm>
                              <a:prstGeom prst="line">
                                <a:avLst/>
                              </a:prstGeom>
                              <a:ln cap="flat" cmpd="sng">
                                <a:solidFill>
                                  <a:srgbClr val="0A3A5E">
                                    <a:alpha val="100000"/>
                                  </a:srgbClr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3">
                                <a:srgbClr val="4472C4">
                                  <a:alpha val="100000"/>
                                </a:srgbClr>
                              </a:lnRef>
                              <a:fillRef idx="0">
                                <a:srgbClr val="4472C4">
                                  <a:alpha val="100000"/>
                                </a:srgbClr>
                              </a:fillRef>
                              <a:effectRef idx="2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000000">
                                  <a:alpha val="100000"/>
                                </a:srgbClr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line style="position:absolute;margin-left:350.25pt;margin-top:2.7pt;width:185.25pt;height:0pt;z-index:38912;;v-text-anchor:top;mso-wrap-distance-left:9pt;mso-wrap-distance-top:0pt;mso-wrap-distance-right:9pt;mso-wrap-distance-bottom:0pt;" strokecolor="#0A3A5E" strokeweight="1.5pt">
                      <v:stroke dashstyle="solid" linestyle="single" joinstyle="miter" endcap="flat" color2="#0A3A5E" startarrow="none" startarrowwidth="medium" startarrowlength="medium" endarrow="none" endarrowwidth="medium" endarrowlength="medium"/>
                      <v:fill opacity="65536f" color2="#FFFFFF"/>
                    </v:line>
                  </w:pict>
                </mc:Fallback>
              </mc:AlternateContent>
            </w:r>
          </w:p>
        </w:tc>
        <w:tc>
          <w:tcPr>
            <w:tcW w:w="20" w:type="dxa"/>
            <w:vAlign w:val="bottom"/>
          </w:tcPr>
          <w:p w14:paraId="12F95F15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51C6F010" w14:textId="77777777">
        <w:trPr>
          <w:trHeight w:val="283"/>
        </w:trPr>
        <w:tc>
          <w:tcPr>
            <w:tcW w:w="2680" w:type="dxa"/>
            <w:gridSpan w:val="2"/>
            <w:vMerge w:val="restart"/>
          </w:tcPr>
          <w:p w14:paraId="2C112851" w14:textId="77777777" w:rsidR="009D6EC6" w:rsidRDefault="00AF779F">
            <w:pPr>
              <w:ind w:left="6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noProof/>
                <w:sz w:val="21"/>
                <w:szCs w:val="21"/>
              </w:rPr>
              <w:t>Processo</w:t>
            </w:r>
          </w:p>
        </w:tc>
        <w:tc>
          <w:tcPr>
            <w:tcW w:w="8020" w:type="dxa"/>
            <w:gridSpan w:val="2"/>
            <w:vMerge w:val="restart"/>
            <w:vAlign w:val="center"/>
          </w:tcPr>
          <w:p w14:paraId="29448617" w14:textId="77777777" w:rsidR="009D6EC6" w:rsidRDefault="00AF779F">
            <w:pPr>
              <w:ind w:left="140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21747/26</w:t>
            </w:r>
          </w:p>
        </w:tc>
        <w:tc>
          <w:tcPr>
            <w:tcW w:w="20" w:type="dxa"/>
            <w:vAlign w:val="bottom"/>
          </w:tcPr>
          <w:p w14:paraId="44D8F1F4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16038D97" w14:textId="77777777">
        <w:trPr>
          <w:trHeight w:val="75"/>
        </w:trPr>
        <w:tc>
          <w:tcPr>
            <w:tcW w:w="2680" w:type="dxa"/>
            <w:gridSpan w:val="2"/>
            <w:vMerge/>
            <w:vAlign w:val="bottom"/>
          </w:tcPr>
          <w:p w14:paraId="57F46828" w14:textId="77777777" w:rsidR="009D6EC6" w:rsidRDefault="009D6EC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20" w:type="dxa"/>
            <w:gridSpan w:val="2"/>
            <w:vMerge/>
            <w:vAlign w:val="bottom"/>
          </w:tcPr>
          <w:p w14:paraId="564CB845" w14:textId="77777777" w:rsidR="009D6EC6" w:rsidRDefault="009D6EC6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584624ED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5F11901B" w14:textId="77777777">
        <w:trPr>
          <w:trHeight w:val="102"/>
        </w:trPr>
        <w:tc>
          <w:tcPr>
            <w:tcW w:w="10700" w:type="dxa"/>
            <w:gridSpan w:val="4"/>
            <w:vAlign w:val="bottom"/>
          </w:tcPr>
          <w:p w14:paraId="215B8624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14336" behindDoc="0" locked="0" layoutInCell="1" allowOverlap="1" wp14:anchorId="62E94B6C" wp14:editId="2AFF5D2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151130</wp:posOffset>
                      </wp:positionV>
                      <wp:extent cx="216000" cy="17780"/>
                      <wp:effectExtent l="0" t="0" r="0" b="0"/>
                      <wp:wrapNone/>
                      <wp:docPr id="1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7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2.85pt;margin-top:11.9pt;width:17.007874pt;height:1.4pt;z-index:14336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</w:p>
        </w:tc>
        <w:tc>
          <w:tcPr>
            <w:tcW w:w="20" w:type="dxa"/>
            <w:vAlign w:val="bottom"/>
          </w:tcPr>
          <w:p w14:paraId="4F35D3F7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51F9D6B8" w14:textId="77777777">
        <w:trPr>
          <w:trHeight w:val="284"/>
        </w:trPr>
        <w:tc>
          <w:tcPr>
            <w:tcW w:w="2680" w:type="dxa"/>
            <w:gridSpan w:val="2"/>
            <w:vAlign w:val="center"/>
          </w:tcPr>
          <w:p w14:paraId="3FD252CC" w14:textId="77777777" w:rsidR="009D6EC6" w:rsidRDefault="00AF779F">
            <w:pPr>
              <w:ind w:left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8020" w:type="dxa"/>
            <w:gridSpan w:val="2"/>
            <w:vAlign w:val="center"/>
          </w:tcPr>
          <w:p w14:paraId="02BF20AC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Encerramento Atividade · Equipamentos de Obras Públicas · Veículo</w:t>
            </w:r>
          </w:p>
        </w:tc>
        <w:tc>
          <w:tcPr>
            <w:tcW w:w="20" w:type="dxa"/>
            <w:vAlign w:val="bottom"/>
          </w:tcPr>
          <w:p w14:paraId="795521AD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1F281E20" w14:textId="77777777">
        <w:trPr>
          <w:trHeight w:val="278"/>
        </w:trPr>
        <w:tc>
          <w:tcPr>
            <w:tcW w:w="10700" w:type="dxa"/>
            <w:gridSpan w:val="4"/>
            <w:vAlign w:val="bottom"/>
          </w:tcPr>
          <w:p w14:paraId="78AF3EC3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16384" behindDoc="0" locked="0" layoutInCell="1" allowOverlap="1" wp14:anchorId="21A48E3C" wp14:editId="40F16612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152400</wp:posOffset>
                      </wp:positionV>
                      <wp:extent cx="216000" cy="18000"/>
                      <wp:effectExtent l="0" t="0" r="0" b="0"/>
                      <wp:wrapNone/>
                      <wp:docPr id="1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2.25pt;margin-top:12pt;width:17.007874pt;height:1.4173229pt;z-index:16384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</w:p>
        </w:tc>
        <w:tc>
          <w:tcPr>
            <w:tcW w:w="20" w:type="dxa"/>
            <w:vAlign w:val="bottom"/>
          </w:tcPr>
          <w:p w14:paraId="7607AA95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52CE8BAB" w14:textId="77777777">
        <w:trPr>
          <w:trHeight w:val="295"/>
        </w:trPr>
        <w:tc>
          <w:tcPr>
            <w:tcW w:w="2680" w:type="dxa"/>
            <w:gridSpan w:val="2"/>
            <w:vAlign w:val="center"/>
          </w:tcPr>
          <w:p w14:paraId="61187F2D" w14:textId="77777777" w:rsidR="009D6EC6" w:rsidRDefault="00AF779F">
            <w:pPr>
              <w:ind w:lef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Identificação do Leilão</w:t>
            </w:r>
          </w:p>
        </w:tc>
        <w:tc>
          <w:tcPr>
            <w:tcW w:w="8020" w:type="dxa"/>
            <w:gridSpan w:val="2"/>
            <w:vAlign w:val="center"/>
          </w:tcPr>
          <w:p w14:paraId="03D3BB1E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</w:rPr>
              <w:t xml:space="preserve">ID </w:t>
            </w:r>
            <w:r>
              <w:rPr>
                <w:rFonts w:asciiTheme="minorHAnsi" w:eastAsia="Calibri" w:hAnsiTheme="minorHAnsi" w:cstheme="minorHAnsi"/>
                <w:noProof/>
              </w:rPr>
              <w:t>46005</w:t>
            </w:r>
          </w:p>
        </w:tc>
        <w:tc>
          <w:tcPr>
            <w:tcW w:w="20" w:type="dxa"/>
            <w:vAlign w:val="bottom"/>
          </w:tcPr>
          <w:p w14:paraId="6CBE123C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08113D8A" w14:textId="77777777">
        <w:trPr>
          <w:trHeight w:val="74"/>
        </w:trPr>
        <w:tc>
          <w:tcPr>
            <w:tcW w:w="10700" w:type="dxa"/>
            <w:gridSpan w:val="4"/>
            <w:vAlign w:val="bottom"/>
          </w:tcPr>
          <w:p w14:paraId="58D11355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18432" behindDoc="0" locked="0" layoutInCell="1" allowOverlap="1" wp14:anchorId="07E584F4" wp14:editId="0B2A31E7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144780</wp:posOffset>
                      </wp:positionV>
                      <wp:extent cx="216000" cy="18000"/>
                      <wp:effectExtent l="0" t="0" r="0" b="0"/>
                      <wp:wrapNone/>
                      <wp:docPr id="1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2.25pt;margin-top:11.4pt;width:17.007874pt;height:1.4173229pt;z-index:18432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</w:p>
        </w:tc>
        <w:tc>
          <w:tcPr>
            <w:tcW w:w="20" w:type="dxa"/>
            <w:vAlign w:val="bottom"/>
          </w:tcPr>
          <w:p w14:paraId="67DF9984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3ED96ECA" w14:textId="77777777">
        <w:trPr>
          <w:trHeight w:val="323"/>
        </w:trPr>
        <w:tc>
          <w:tcPr>
            <w:tcW w:w="2680" w:type="dxa"/>
            <w:gridSpan w:val="2"/>
            <w:vAlign w:val="center"/>
          </w:tcPr>
          <w:p w14:paraId="18728FC8" w14:textId="77777777" w:rsidR="009D6EC6" w:rsidRDefault="00AF779F">
            <w:pPr>
              <w:ind w:lef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Modalidade de Venda</w:t>
            </w:r>
          </w:p>
        </w:tc>
        <w:tc>
          <w:tcPr>
            <w:tcW w:w="8020" w:type="dxa"/>
            <w:gridSpan w:val="2"/>
            <w:vAlign w:val="center"/>
          </w:tcPr>
          <w:p w14:paraId="7E02AB6B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Venda em Estabelecimento de Leilão</w:t>
            </w:r>
          </w:p>
        </w:tc>
        <w:tc>
          <w:tcPr>
            <w:tcW w:w="20" w:type="dxa"/>
            <w:vAlign w:val="bottom"/>
          </w:tcPr>
          <w:p w14:paraId="477717D0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25DDBC8C" w14:textId="77777777">
        <w:trPr>
          <w:trHeight w:val="74"/>
        </w:trPr>
        <w:tc>
          <w:tcPr>
            <w:tcW w:w="10700" w:type="dxa"/>
            <w:gridSpan w:val="4"/>
            <w:vAlign w:val="bottom"/>
          </w:tcPr>
          <w:p w14:paraId="367C0843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0480" behindDoc="0" locked="0" layoutInCell="1" allowOverlap="1" wp14:anchorId="6CC9134D" wp14:editId="78F66D80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154940</wp:posOffset>
                      </wp:positionV>
                      <wp:extent cx="216000" cy="17780"/>
                      <wp:effectExtent l="0" t="0" r="0" b="0"/>
                      <wp:wrapNone/>
                      <wp:docPr id="1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7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2.85pt;margin-top:12.2pt;width:17.007874pt;height:1.4pt;z-index:20480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</w:p>
        </w:tc>
        <w:tc>
          <w:tcPr>
            <w:tcW w:w="20" w:type="dxa"/>
            <w:vAlign w:val="bottom"/>
          </w:tcPr>
          <w:p w14:paraId="4F55B3C0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14C69018" w14:textId="77777777">
        <w:trPr>
          <w:trHeight w:val="330"/>
        </w:trPr>
        <w:tc>
          <w:tcPr>
            <w:tcW w:w="2680" w:type="dxa"/>
            <w:gridSpan w:val="2"/>
            <w:vAlign w:val="center"/>
          </w:tcPr>
          <w:p w14:paraId="4696FAA2" w14:textId="77777777" w:rsidR="009D6EC6" w:rsidRDefault="00AF779F">
            <w:pPr>
              <w:ind w:lef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Forma de Venda</w:t>
            </w:r>
          </w:p>
        </w:tc>
        <w:tc>
          <w:tcPr>
            <w:tcW w:w="8020" w:type="dxa"/>
            <w:gridSpan w:val="2"/>
            <w:vAlign w:val="center"/>
          </w:tcPr>
          <w:p w14:paraId="291A0666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LEILÃO ELETRÓNICO</w:t>
            </w:r>
          </w:p>
        </w:tc>
        <w:tc>
          <w:tcPr>
            <w:tcW w:w="20" w:type="dxa"/>
            <w:vAlign w:val="bottom"/>
          </w:tcPr>
          <w:p w14:paraId="66743FF5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3EF85B43" w14:textId="77777777">
        <w:trPr>
          <w:trHeight w:val="74"/>
        </w:trPr>
        <w:tc>
          <w:tcPr>
            <w:tcW w:w="10700" w:type="dxa"/>
            <w:gridSpan w:val="4"/>
            <w:vAlign w:val="bottom"/>
          </w:tcPr>
          <w:p w14:paraId="2092A663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2528" behindDoc="0" locked="0" layoutInCell="1" allowOverlap="1" wp14:anchorId="20D3C382" wp14:editId="77001D6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133350</wp:posOffset>
                      </wp:positionV>
                      <wp:extent cx="216000" cy="18000"/>
                      <wp:effectExtent l="0" t="0" r="0" b="0"/>
                      <wp:wrapNone/>
                      <wp:docPr id="1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2.25pt;margin-top:10.5pt;width:17.007874pt;height:1.4173229pt;z-index:22528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</w:p>
        </w:tc>
        <w:tc>
          <w:tcPr>
            <w:tcW w:w="20" w:type="dxa"/>
            <w:vAlign w:val="bottom"/>
          </w:tcPr>
          <w:p w14:paraId="3505EA40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5A0CFE22" w14:textId="77777777">
        <w:trPr>
          <w:trHeight w:val="337"/>
        </w:trPr>
        <w:tc>
          <w:tcPr>
            <w:tcW w:w="2680" w:type="dxa"/>
            <w:gridSpan w:val="2"/>
            <w:vAlign w:val="center"/>
          </w:tcPr>
          <w:p w14:paraId="58D1F427" w14:textId="77777777" w:rsidR="009D6EC6" w:rsidRDefault="00AF779F">
            <w:pPr>
              <w:ind w:lef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Data/Hora de Início</w:t>
            </w:r>
          </w:p>
        </w:tc>
        <w:tc>
          <w:tcPr>
            <w:tcW w:w="8020" w:type="dxa"/>
            <w:gridSpan w:val="2"/>
            <w:vAlign w:val="center"/>
          </w:tcPr>
          <w:p w14:paraId="09905BB5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13 de outubro de 2026 pelas 09:00</w:t>
            </w:r>
          </w:p>
        </w:tc>
        <w:tc>
          <w:tcPr>
            <w:tcW w:w="20" w:type="dxa"/>
            <w:vAlign w:val="bottom"/>
          </w:tcPr>
          <w:p w14:paraId="021AD293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304F620B" w14:textId="77777777">
        <w:trPr>
          <w:trHeight w:val="74"/>
        </w:trPr>
        <w:tc>
          <w:tcPr>
            <w:tcW w:w="10700" w:type="dxa"/>
            <w:gridSpan w:val="4"/>
            <w:vAlign w:val="bottom"/>
          </w:tcPr>
          <w:p w14:paraId="3F7E490D" w14:textId="77777777" w:rsidR="009D6EC6" w:rsidRDefault="009D6EC6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6AC55B60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7BD1747C" w14:textId="77777777">
        <w:trPr>
          <w:trHeight w:val="74"/>
        </w:trPr>
        <w:tc>
          <w:tcPr>
            <w:tcW w:w="10700" w:type="dxa"/>
            <w:gridSpan w:val="4"/>
            <w:vAlign w:val="bottom"/>
          </w:tcPr>
          <w:p w14:paraId="707116AF" w14:textId="77777777" w:rsidR="009D6EC6" w:rsidRDefault="009D6EC6">
            <w:pPr>
              <w:ind w:left="140"/>
              <w:rPr>
                <w:rFonts w:asciiTheme="minorHAnsi" w:hAnsiTheme="minorHAnsi" w:cstheme="minorHAnsi"/>
                <w:noProof/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14:paraId="3D803DD9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2B2FBB71" w14:textId="77777777">
        <w:trPr>
          <w:trHeight w:val="337"/>
        </w:trPr>
        <w:tc>
          <w:tcPr>
            <w:tcW w:w="2680" w:type="dxa"/>
            <w:gridSpan w:val="2"/>
            <w:vAlign w:val="center"/>
          </w:tcPr>
          <w:p w14:paraId="2D6EC444" w14:textId="77777777" w:rsidR="009D6EC6" w:rsidRDefault="00AF779F">
            <w:pPr>
              <w:ind w:left="80"/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4576" behindDoc="0" locked="0" layoutInCell="1" allowOverlap="1" wp14:anchorId="5A73F332" wp14:editId="2D45A0CE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-13335</wp:posOffset>
                      </wp:positionV>
                      <wp:extent cx="216000" cy="17780"/>
                      <wp:effectExtent l="0" t="0" r="0" b="0"/>
                      <wp:wrapNone/>
                      <wp:docPr id="1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7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4.05pt;margin-top:-1.05pt;width:17.007874pt;height:1.4pt;z-index:24576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Data/Hora de Fim</w:t>
            </w:r>
          </w:p>
        </w:tc>
        <w:tc>
          <w:tcPr>
            <w:tcW w:w="8020" w:type="dxa"/>
            <w:gridSpan w:val="2"/>
            <w:vAlign w:val="center"/>
          </w:tcPr>
          <w:p w14:paraId="0D6C2B10" w14:textId="77777777" w:rsidR="009D6EC6" w:rsidRDefault="00AF779F">
            <w:pPr>
              <w:ind w:left="140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28 de outubro de 2026 pelas 16:30</w:t>
            </w:r>
          </w:p>
        </w:tc>
        <w:tc>
          <w:tcPr>
            <w:tcW w:w="20" w:type="dxa"/>
            <w:vAlign w:val="bottom"/>
          </w:tcPr>
          <w:p w14:paraId="09BCCDCC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0E1DFC04" w14:textId="77777777">
        <w:trPr>
          <w:trHeight w:val="74"/>
        </w:trPr>
        <w:tc>
          <w:tcPr>
            <w:tcW w:w="10700" w:type="dxa"/>
            <w:gridSpan w:val="4"/>
            <w:vAlign w:val="bottom"/>
          </w:tcPr>
          <w:p w14:paraId="61369798" w14:textId="77777777" w:rsidR="009D6EC6" w:rsidRDefault="00AF779F">
            <w:pPr>
              <w:ind w:left="1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6624" behindDoc="0" locked="0" layoutInCell="1" allowOverlap="1" wp14:anchorId="6336B7EE" wp14:editId="453B0F09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125095</wp:posOffset>
                      </wp:positionV>
                      <wp:extent cx="216000" cy="18000"/>
                      <wp:effectExtent l="0" t="0" r="0" b="0"/>
                      <wp:wrapNone/>
                      <wp:docPr id="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3pt;margin-top:9.85pt;width:17.007874pt;height:1.4173229pt;z-index:26624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</w:p>
        </w:tc>
        <w:tc>
          <w:tcPr>
            <w:tcW w:w="20" w:type="dxa"/>
            <w:vAlign w:val="bottom"/>
          </w:tcPr>
          <w:p w14:paraId="06628F3E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4279E7F3" w14:textId="77777777">
        <w:trPr>
          <w:trHeight w:val="889"/>
        </w:trPr>
        <w:tc>
          <w:tcPr>
            <w:tcW w:w="2694" w:type="dxa"/>
            <w:gridSpan w:val="3"/>
          </w:tcPr>
          <w:p w14:paraId="2F59EBAA" w14:textId="77777777" w:rsidR="009D6EC6" w:rsidRDefault="00AF77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 xml:space="preserve"> Combinações de venda</w:t>
            </w:r>
          </w:p>
        </w:tc>
        <w:tc>
          <w:tcPr>
            <w:tcW w:w="8006" w:type="dxa"/>
          </w:tcPr>
          <w:p w14:paraId="27B293CE" w14:textId="77777777" w:rsidR="009D6EC6" w:rsidRDefault="00AF779F">
            <w:pPr>
              <w:ind w:left="14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• TOTALIDADE DOS LOTES;</w:t>
            </w:r>
          </w:p>
          <w:p w14:paraId="08DCFE69" w14:textId="77777777" w:rsidR="009D6EC6" w:rsidRDefault="00AF779F">
            <w:pPr>
              <w:ind w:left="14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• LOTE A LOTE;</w:t>
            </w:r>
          </w:p>
          <w:p w14:paraId="2118BAF1" w14:textId="77777777" w:rsidR="009D6EC6" w:rsidRDefault="00AF779F">
            <w:pPr>
              <w:ind w:left="14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• OUTRAS POSSÍVEIS.</w:t>
            </w:r>
          </w:p>
        </w:tc>
        <w:tc>
          <w:tcPr>
            <w:tcW w:w="20" w:type="dxa"/>
            <w:vAlign w:val="bottom"/>
          </w:tcPr>
          <w:p w14:paraId="4CC87D40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</w:tbl>
    <w:p w14:paraId="59C43E1A" w14:textId="77777777" w:rsidR="009D6EC6" w:rsidRDefault="009D6EC6">
      <w:pPr>
        <w:spacing w:line="48" w:lineRule="exact"/>
        <w:rPr>
          <w:rFonts w:asciiTheme="minorHAnsi" w:hAnsiTheme="minorHAnsi" w:cstheme="minorHAnsi"/>
          <w:sz w:val="20"/>
          <w:szCs w:val="20"/>
        </w:rPr>
      </w:pPr>
    </w:p>
    <w:p w14:paraId="588F49B4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0C0B6B91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2D2A3FBE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tbl>
      <w:tblPr>
        <w:tblW w:w="1049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410"/>
        <w:gridCol w:w="2835"/>
        <w:gridCol w:w="2693"/>
      </w:tblGrid>
      <w:tr w:rsidR="009D6EC6" w14:paraId="762F3DDB" w14:textId="77777777">
        <w:trPr>
          <w:trHeight w:hRule="exact" w:val="1288"/>
          <w:jc w:val="center"/>
        </w:trPr>
        <w:tc>
          <w:tcPr>
            <w:tcW w:w="2552" w:type="dxa"/>
            <w:vAlign w:val="center"/>
          </w:tcPr>
          <w:p w14:paraId="48DC19FD" w14:textId="77777777" w:rsidR="009D6EC6" w:rsidRDefault="00AF779F">
            <w:pPr>
              <w:spacing w:line="298" w:lineRule="exact"/>
              <w:ind w:right="67"/>
              <w:jc w:val="center"/>
              <w:rPr>
                <w:rFonts w:asciiTheme="minorHAnsi" w:eastAsia="Calibri" w:hAnsiTheme="minorHAnsi" w:cstheme="minorHAnsi"/>
                <w:color w:val="000028"/>
                <w:w w:val="95"/>
                <w:sz w:val="25"/>
                <w:szCs w:val="25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33792" behindDoc="0" locked="0" layoutInCell="1" allowOverlap="1" wp14:anchorId="05BCA37D" wp14:editId="30D8B65F">
                  <wp:simplePos x="0" y="0"/>
                  <wp:positionH relativeFrom="column">
                    <wp:posOffset>551180</wp:posOffset>
                  </wp:positionH>
                  <wp:positionV relativeFrom="paragraph">
                    <wp:posOffset>38100</wp:posOffset>
                  </wp:positionV>
                  <wp:extent cx="556260" cy="637540"/>
                  <wp:effectExtent l="0" t="0" r="0" b="0"/>
                  <wp:wrapNone/>
                  <wp:docPr id="17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637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vAlign w:val="center"/>
          </w:tcPr>
          <w:p w14:paraId="3EDDE111" w14:textId="77777777" w:rsidR="009D6EC6" w:rsidRDefault="00AF779F">
            <w:pPr>
              <w:spacing w:line="298" w:lineRule="exact"/>
              <w:jc w:val="center"/>
              <w:rPr>
                <w:rFonts w:asciiTheme="minorHAnsi" w:eastAsia="Calibri" w:hAnsiTheme="minorHAnsi" w:cstheme="minorHAnsi"/>
                <w:color w:val="000028"/>
                <w:w w:val="98"/>
                <w:sz w:val="25"/>
                <w:szCs w:val="25"/>
              </w:rPr>
            </w:pPr>
            <w:r>
              <w:rPr>
                <w:rFonts w:asciiTheme="minorHAnsi" w:hAnsiTheme="minorHAnsi" w:cstheme="minorHAnsi"/>
                <w:noProof/>
                <w:position w:val="1"/>
              </w:rPr>
              <w:drawing>
                <wp:anchor distT="0" distB="0" distL="114300" distR="114300" simplePos="0" relativeHeight="31744" behindDoc="0" locked="0" layoutInCell="1" allowOverlap="1" wp14:anchorId="04D92AB0" wp14:editId="1A47630E">
                  <wp:simplePos x="0" y="0"/>
                  <wp:positionH relativeFrom="column">
                    <wp:posOffset>482600</wp:posOffset>
                  </wp:positionH>
                  <wp:positionV relativeFrom="paragraph">
                    <wp:posOffset>90170</wp:posOffset>
                  </wp:positionV>
                  <wp:extent cx="554990" cy="628650"/>
                  <wp:effectExtent l="0" t="0" r="0" b="0"/>
                  <wp:wrapNone/>
                  <wp:docPr id="18" name="image10.png" descr="A picture containing text, night sk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  <w:vAlign w:val="center"/>
          </w:tcPr>
          <w:p w14:paraId="61102111" w14:textId="77777777" w:rsidR="009D6EC6" w:rsidRDefault="00AF779F">
            <w:pPr>
              <w:spacing w:line="298" w:lineRule="exact"/>
              <w:jc w:val="center"/>
              <w:rPr>
                <w:rFonts w:asciiTheme="minorHAnsi" w:eastAsia="Calibri" w:hAnsiTheme="minorHAnsi" w:cstheme="minorHAnsi"/>
                <w:color w:val="000028"/>
                <w:w w:val="96"/>
                <w:sz w:val="25"/>
                <w:szCs w:val="25"/>
              </w:rPr>
            </w:pPr>
            <w:r>
              <w:rPr>
                <w:rFonts w:asciiTheme="minorHAnsi" w:hAnsiTheme="minorHAnsi" w:cstheme="minorHAnsi"/>
                <w:noProof/>
                <w:position w:val="1"/>
              </w:rPr>
              <w:drawing>
                <wp:anchor distT="0" distB="0" distL="114300" distR="114300" simplePos="0" relativeHeight="32768" behindDoc="0" locked="0" layoutInCell="1" allowOverlap="1" wp14:anchorId="3FAFBDA5" wp14:editId="540B2733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99695</wp:posOffset>
                  </wp:positionV>
                  <wp:extent cx="601980" cy="631825"/>
                  <wp:effectExtent l="0" t="0" r="7620" b="0"/>
                  <wp:wrapNone/>
                  <wp:docPr id="19" name="image11.png" descr="Logo,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63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3" w:type="dxa"/>
          </w:tcPr>
          <w:p w14:paraId="42D1657D" w14:textId="77777777" w:rsidR="009D6EC6" w:rsidRDefault="00AF779F">
            <w:pPr>
              <w:spacing w:line="298" w:lineRule="exact"/>
              <w:jc w:val="center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  <w:position w:val="1"/>
              </w:rPr>
              <w:drawing>
                <wp:anchor distT="0" distB="0" distL="114300" distR="114300" simplePos="0" relativeHeight="34816" behindDoc="0" locked="0" layoutInCell="1" allowOverlap="1" wp14:anchorId="4AEBBB93" wp14:editId="5087CD6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118745</wp:posOffset>
                  </wp:positionV>
                  <wp:extent cx="601980" cy="631825"/>
                  <wp:effectExtent l="0" t="0" r="7620" b="0"/>
                  <wp:wrapNone/>
                  <wp:docPr id="20" name="image11.png" descr="Logo,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63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D6EC6" w14:paraId="581818E1" w14:textId="77777777">
        <w:trPr>
          <w:trHeight w:val="337"/>
          <w:jc w:val="center"/>
        </w:trPr>
        <w:tc>
          <w:tcPr>
            <w:tcW w:w="2552" w:type="dxa"/>
            <w:vAlign w:val="center"/>
          </w:tcPr>
          <w:p w14:paraId="0D64E569" w14:textId="77777777" w:rsidR="009D6EC6" w:rsidRDefault="00AF779F">
            <w:pPr>
              <w:spacing w:line="298" w:lineRule="exact"/>
              <w:ind w:right="67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Calibri" w:hAnsiTheme="minorHAnsi" w:cstheme="minorHAnsi"/>
                <w:color w:val="000028"/>
                <w:w w:val="98"/>
                <w:sz w:val="32"/>
                <w:szCs w:val="32"/>
              </w:rPr>
              <w:t>Localização</w:t>
            </w:r>
          </w:p>
        </w:tc>
        <w:tc>
          <w:tcPr>
            <w:tcW w:w="2410" w:type="dxa"/>
            <w:vAlign w:val="bottom"/>
          </w:tcPr>
          <w:p w14:paraId="72C1A184" w14:textId="77777777" w:rsidR="009D6EC6" w:rsidRDefault="00AF779F">
            <w:pPr>
              <w:spacing w:line="298" w:lineRule="exac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Calibri" w:hAnsiTheme="minorHAnsi" w:cstheme="minorHAnsi"/>
                <w:color w:val="000028"/>
                <w:w w:val="95"/>
                <w:sz w:val="32"/>
                <w:szCs w:val="32"/>
              </w:rPr>
              <w:t>Lotes</w:t>
            </w:r>
          </w:p>
        </w:tc>
        <w:tc>
          <w:tcPr>
            <w:tcW w:w="2835" w:type="dxa"/>
            <w:vAlign w:val="center"/>
          </w:tcPr>
          <w:p w14:paraId="095E43E3" w14:textId="77777777" w:rsidR="009D6EC6" w:rsidRDefault="00AF779F">
            <w:pPr>
              <w:spacing w:line="298" w:lineRule="exac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Calibri" w:hAnsiTheme="minorHAnsi" w:cstheme="minorHAnsi"/>
                <w:color w:val="000028"/>
                <w:w w:val="96"/>
                <w:sz w:val="32"/>
                <w:szCs w:val="32"/>
              </w:rPr>
              <w:t>Valor Base</w:t>
            </w:r>
          </w:p>
        </w:tc>
        <w:tc>
          <w:tcPr>
            <w:tcW w:w="2693" w:type="dxa"/>
            <w:vAlign w:val="center"/>
          </w:tcPr>
          <w:p w14:paraId="005F038E" w14:textId="77777777" w:rsidR="009D6EC6" w:rsidRDefault="00AF779F">
            <w:pPr>
              <w:spacing w:line="298" w:lineRule="exact"/>
              <w:jc w:val="center"/>
              <w:rPr>
                <w:rFonts w:asciiTheme="minorHAnsi" w:eastAsia="Calibri" w:hAnsiTheme="minorHAnsi" w:cstheme="minorHAnsi"/>
                <w:color w:val="000028"/>
                <w:w w:val="96"/>
                <w:sz w:val="32"/>
                <w:szCs w:val="32"/>
              </w:rPr>
            </w:pPr>
            <w:r>
              <w:rPr>
                <w:rFonts w:asciiTheme="minorHAnsi" w:eastAsia="Calibri" w:hAnsiTheme="minorHAnsi" w:cstheme="minorHAnsi"/>
                <w:color w:val="000028"/>
                <w:w w:val="96"/>
                <w:sz w:val="32"/>
                <w:szCs w:val="32"/>
              </w:rPr>
              <w:t>Valor Mínimo Total</w:t>
            </w:r>
          </w:p>
        </w:tc>
      </w:tr>
      <w:tr w:rsidR="009D6EC6" w14:paraId="255E5D3D" w14:textId="77777777">
        <w:trPr>
          <w:jc w:val="center"/>
        </w:trPr>
        <w:tc>
          <w:tcPr>
            <w:tcW w:w="2552" w:type="dxa"/>
          </w:tcPr>
          <w:p w14:paraId="2F7F55B8" w14:textId="77777777" w:rsidR="009D6EC6" w:rsidRDefault="00AF779F">
            <w:pPr>
              <w:spacing w:line="280" w:lineRule="exac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noProof/>
                <w:color w:val="000028"/>
                <w:w w:val="97"/>
                <w:sz w:val="32"/>
                <w:szCs w:val="32"/>
              </w:rPr>
              <w:t>Aljubarrota (São Vicente), Alcobaça</w:t>
            </w:r>
          </w:p>
        </w:tc>
        <w:tc>
          <w:tcPr>
            <w:tcW w:w="2410" w:type="dxa"/>
          </w:tcPr>
          <w:p w14:paraId="43083DDF" w14:textId="77777777" w:rsidR="009D6EC6" w:rsidRDefault="00AF779F">
            <w:pPr>
              <w:spacing w:line="296" w:lineRule="exac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noProof/>
                <w:color w:val="000028"/>
                <w:sz w:val="32"/>
                <w:szCs w:val="32"/>
              </w:rPr>
              <w:t>51</w:t>
            </w:r>
          </w:p>
        </w:tc>
        <w:tc>
          <w:tcPr>
            <w:tcW w:w="2835" w:type="dxa"/>
          </w:tcPr>
          <w:p w14:paraId="2E3A7F89" w14:textId="77777777" w:rsidR="009D6EC6" w:rsidRDefault="00AF779F">
            <w:pPr>
              <w:spacing w:line="280" w:lineRule="exact"/>
              <w:jc w:val="center"/>
              <w:rPr>
                <w:rFonts w:asciiTheme="minorHAnsi" w:hAnsiTheme="minorHAnsi" w:cstheme="minorHAnsi"/>
                <w:sz w:val="32"/>
                <w:szCs w:val="32"/>
                <w:lang w:val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noProof/>
                <w:color w:val="000028"/>
                <w:w w:val="99"/>
                <w:sz w:val="32"/>
                <w:szCs w:val="32"/>
              </w:rPr>
              <w:t>€ 271 000,00</w:t>
            </w:r>
          </w:p>
        </w:tc>
        <w:tc>
          <w:tcPr>
            <w:tcW w:w="2693" w:type="dxa"/>
          </w:tcPr>
          <w:p w14:paraId="153B7759" w14:textId="77777777" w:rsidR="009D6EC6" w:rsidRDefault="00AF779F">
            <w:pPr>
              <w:spacing w:line="280" w:lineRule="exact"/>
              <w:jc w:val="center"/>
              <w:rPr>
                <w:rFonts w:asciiTheme="minorHAnsi" w:eastAsia="Calibri" w:hAnsiTheme="minorHAnsi" w:cstheme="minorHAnsi"/>
                <w:b/>
                <w:bCs/>
                <w:color w:val="000028"/>
                <w:w w:val="99"/>
                <w:sz w:val="32"/>
                <w:szCs w:val="3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noProof/>
                <w:color w:val="000028"/>
                <w:w w:val="99"/>
                <w:sz w:val="32"/>
                <w:szCs w:val="32"/>
              </w:rPr>
              <w:t>-</w:t>
            </w:r>
          </w:p>
        </w:tc>
      </w:tr>
    </w:tbl>
    <w:p w14:paraId="302BA0B6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14C13EC3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54916DBE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6A2C06FC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3614E024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59E7A2D0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265DE852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7BA654B2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370C38BC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6AE958BD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14FE3FB3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78DE8560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0BAF9B6E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6AEA7FA2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412F5E4A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51412136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4AA3F6C6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0F3EE1D3" w14:textId="77777777" w:rsidR="009D6EC6" w:rsidRDefault="009D6EC6">
      <w:pPr>
        <w:spacing w:line="48" w:lineRule="exact"/>
        <w:rPr>
          <w:rFonts w:asciiTheme="minorHAnsi" w:hAnsiTheme="minorHAnsi" w:cstheme="minorHAnsi"/>
          <w:sz w:val="46"/>
          <w:szCs w:val="46"/>
        </w:rPr>
      </w:pPr>
    </w:p>
    <w:p w14:paraId="7A6A1199" w14:textId="77777777" w:rsidR="009D6EC6" w:rsidRDefault="00AF779F">
      <w:pPr>
        <w:spacing w:line="48" w:lineRule="exac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8672" behindDoc="0" locked="0" layoutInCell="1" allowOverlap="1" wp14:anchorId="04DF711D" wp14:editId="0B031BB6">
                <wp:simplePos x="0" y="0"/>
                <wp:positionH relativeFrom="column">
                  <wp:posOffset>38100</wp:posOffset>
                </wp:positionH>
                <wp:positionV relativeFrom="paragraph">
                  <wp:posOffset>17780</wp:posOffset>
                </wp:positionV>
                <wp:extent cx="216000" cy="18000"/>
                <wp:effectExtent l="0" t="0" r="0" b="0"/>
                <wp:wrapNone/>
                <wp:docPr id="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18000"/>
                        </a:xfrm>
                        <a:prstGeom prst="rect">
                          <a:avLst/>
                        </a:prstGeom>
                        <a:solidFill>
                          <a:srgbClr val="A6A6A6">
                            <a:alpha val="100000"/>
                          </a:srgbClr>
                        </a:solidFill>
                        <a:ln cap="flat" cmpd="sng">
                          <a:noFill/>
                          <a:prstDash val="solid"/>
                        </a:ln>
                      </wps:spPr>
                      <wps:style>
                        <a:lnRef idx="2">
                          <a:srgbClr val="172C51">
                            <a:alpha val="100000"/>
                          </a:srgbClr>
                        </a:lnRef>
                        <a:fillRef idx="1">
                          <a:srgbClr val="4472C4">
                            <a:alpha val="100000"/>
                          </a:srgbClr>
                        </a:fillRef>
                        <a:effectRef idx="0">
                          <a:srgbClr val="4472C4">
                            <a:alpha val="100000"/>
                          </a:srgbClr>
                        </a:effectRef>
                        <a:fontRef idx="minor">
                          <a:srgbClr val="FFFFFF">
                            <a:alpha val="100000"/>
                          </a:srgbClr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>
            <w:pict>
              <v:rect style="position:absolute;margin-left:3pt;margin-top:1.4pt;width:17.007874pt;height:1.4173229pt;z-index:28672;;v-text-anchor:middle;mso-wrap-distance-left:9pt;mso-wrap-distance-top:0pt;mso-wrap-distance-right:9pt;mso-wrap-distance-bottom:0pt;" filled="t" fillcolor="#A6A6A6" stroked="f">
                <v:fill opacity="65536f" color2="#A6A6A6"/>
              </v:rect>
            </w:pict>
          </mc:Fallback>
        </mc:AlternateContent>
      </w:r>
    </w:p>
    <w:p w14:paraId="52321264" w14:textId="77777777" w:rsidR="009D6EC6" w:rsidRDefault="009D6EC6">
      <w:pPr>
        <w:spacing w:line="48" w:lineRule="exact"/>
        <w:rPr>
          <w:rFonts w:asciiTheme="minorHAnsi" w:hAnsiTheme="minorHAnsi" w:cstheme="minorHAnsi"/>
          <w:sz w:val="20"/>
          <w:szCs w:val="20"/>
        </w:rPr>
      </w:pPr>
    </w:p>
    <w:tbl>
      <w:tblPr>
        <w:tblW w:w="107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2"/>
        <w:gridCol w:w="7785"/>
        <w:gridCol w:w="28"/>
      </w:tblGrid>
      <w:tr w:rsidR="009D6EC6" w14:paraId="169122AC" w14:textId="77777777">
        <w:trPr>
          <w:trHeight w:val="391"/>
        </w:trPr>
        <w:tc>
          <w:tcPr>
            <w:tcW w:w="2922" w:type="dxa"/>
          </w:tcPr>
          <w:p w14:paraId="65F87140" w14:textId="77777777" w:rsidR="009D6EC6" w:rsidRDefault="00AF779F">
            <w:pPr>
              <w:ind w:lef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Visitas</w:t>
            </w:r>
          </w:p>
        </w:tc>
        <w:tc>
          <w:tcPr>
            <w:tcW w:w="7784" w:type="dxa"/>
            <w:vAlign w:val="center"/>
          </w:tcPr>
          <w:p w14:paraId="071D85CF" w14:textId="77777777" w:rsidR="009D6EC6" w:rsidRDefault="00AF77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Dia 27-10-2026, das 10:00h às 12:00h</w:t>
            </w:r>
          </w:p>
        </w:tc>
        <w:tc>
          <w:tcPr>
            <w:tcW w:w="28" w:type="dxa"/>
            <w:vAlign w:val="bottom"/>
          </w:tcPr>
          <w:p w14:paraId="12A31CB6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48097FA9" w14:textId="77777777">
        <w:trPr>
          <w:trHeight w:val="328"/>
        </w:trPr>
        <w:tc>
          <w:tcPr>
            <w:tcW w:w="10707" w:type="dxa"/>
            <w:gridSpan w:val="2"/>
            <w:vAlign w:val="bottom"/>
          </w:tcPr>
          <w:p w14:paraId="58EBEEEF" w14:textId="77777777" w:rsidR="009D6EC6" w:rsidRDefault="00AF779F">
            <w:pPr>
              <w:ind w:left="8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30720" behindDoc="0" locked="0" layoutInCell="1" allowOverlap="1" wp14:anchorId="114AD51C" wp14:editId="7EDE4B4A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190500</wp:posOffset>
                      </wp:positionV>
                      <wp:extent cx="216000" cy="18000"/>
                      <wp:effectExtent l="0" t="0" r="0" b="0"/>
                      <wp:wrapNone/>
                      <wp:docPr id="2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1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>
                                  <a:alpha val="100000"/>
                                </a:srgbClr>
                              </a:solidFill>
                              <a:ln cap="flat" cmpd="sng">
                                <a:noFill/>
                                <a:prstDash val="solid"/>
                              </a:ln>
                            </wps:spPr>
                            <wps:style>
                              <a:lnRef idx="2">
                                <a:srgbClr val="172C51">
                                  <a:alpha val="100000"/>
                                </a:srgbClr>
                              </a:lnRef>
                              <a:fillRef idx="1">
                                <a:srgbClr val="4472C4">
                                  <a:alpha val="100000"/>
                                </a:srgbClr>
                              </a:fillRef>
                              <a:effectRef idx="0">
                                <a:srgbClr val="4472C4">
                                  <a:alpha val="100000"/>
                                </a:srgbClr>
                              </a:effectRef>
                              <a:fontRef idx="minor">
                                <a:srgbClr val="FFFFFF">
                                  <a:alpha val="100000"/>
                                </a:srgbClr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="http://schemas.openxmlformats.org/drawingml/2006/chart">
                  <w:pict>
                    <v:rect style="position:absolute;margin-left:3.75pt;margin-top:15pt;width:17.007874pt;height:1.4173229pt;z-index:30720;;v-text-anchor:middle;mso-wrap-distance-left:9pt;mso-wrap-distance-top:0pt;mso-wrap-distance-right:9pt;mso-wrap-distance-bottom:0pt;" filled="t" fillcolor="#A6A6A6" stroked="f">
                      <v:fill opacity="65536f" color2="#A6A6A6"/>
                    </v:rect>
                  </w:pict>
                </mc:Fallback>
              </mc:AlternateContent>
            </w:r>
          </w:p>
        </w:tc>
        <w:tc>
          <w:tcPr>
            <w:tcW w:w="28" w:type="dxa"/>
            <w:vAlign w:val="bottom"/>
          </w:tcPr>
          <w:p w14:paraId="6E3A277B" w14:textId="77777777" w:rsidR="009D6EC6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  <w:tr w:rsidR="009D6EC6" w14:paraId="61605E24" w14:textId="77777777">
        <w:trPr>
          <w:trHeight w:val="456"/>
        </w:trPr>
        <w:tc>
          <w:tcPr>
            <w:tcW w:w="2922" w:type="dxa"/>
          </w:tcPr>
          <w:p w14:paraId="2F73587A" w14:textId="77777777" w:rsidR="009D6EC6" w:rsidRDefault="00AF779F">
            <w:pPr>
              <w:ind w:lef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+Informações</w:t>
            </w:r>
          </w:p>
        </w:tc>
        <w:tc>
          <w:tcPr>
            <w:tcW w:w="7784" w:type="dxa"/>
            <w:vAlign w:val="center"/>
          </w:tcPr>
          <w:p w14:paraId="7716113D" w14:textId="77777777" w:rsidR="009D6EC6" w:rsidRPr="00B379DD" w:rsidRDefault="00AF779F">
            <w:pPr>
              <w:rPr>
                <w:rFonts w:asciiTheme="minorHAnsi" w:eastAsia="Calibri" w:hAnsiTheme="minorHAnsi" w:cstheme="minorHAnsi"/>
                <w:w w:val="99"/>
              </w:rPr>
            </w:pPr>
            <w:r w:rsidRPr="00B379DD">
              <w:rPr>
                <w:rFonts w:asciiTheme="minorHAnsi" w:eastAsia="Calibri" w:hAnsiTheme="minorHAnsi" w:cstheme="minorHAnsi"/>
                <w:noProof/>
                <w:w w:val="99"/>
              </w:rPr>
              <w:t>Pedro Campos</w:t>
            </w:r>
            <w:r w:rsidRPr="00B379DD">
              <w:rPr>
                <w:rFonts w:asciiTheme="minorHAnsi" w:eastAsia="Calibri" w:hAnsiTheme="minorHAnsi" w:cstheme="minorHAnsi"/>
                <w:w w:val="99"/>
              </w:rPr>
              <w:t xml:space="preserve"> • </w:t>
            </w:r>
            <w:r w:rsidRPr="00B379DD">
              <w:rPr>
                <w:rFonts w:asciiTheme="minorHAnsi" w:eastAsia="Calibri" w:hAnsiTheme="minorHAnsi" w:cstheme="minorHAnsi"/>
                <w:noProof/>
                <w:w w:val="99"/>
              </w:rPr>
              <w:t>913 976 393</w:t>
            </w:r>
            <w:r w:rsidRPr="00B379DD">
              <w:rPr>
                <w:rFonts w:asciiTheme="minorHAnsi" w:eastAsia="Calibri" w:hAnsiTheme="minorHAnsi" w:cstheme="minorHAnsi"/>
                <w:w w:val="99"/>
              </w:rPr>
              <w:t xml:space="preserve">* // </w:t>
            </w:r>
            <w:r w:rsidRPr="00B379DD">
              <w:rPr>
                <w:rFonts w:asciiTheme="minorHAnsi" w:eastAsia="Calibri" w:hAnsiTheme="minorHAnsi" w:cstheme="minorHAnsi"/>
                <w:noProof/>
                <w:w w:val="99"/>
              </w:rPr>
              <w:t>pedrocampos@leilosoc.pt</w:t>
            </w:r>
          </w:p>
          <w:p w14:paraId="24A057F5" w14:textId="77777777" w:rsidR="009D6EC6" w:rsidRPr="00B379DD" w:rsidRDefault="00AF779F">
            <w:pPr>
              <w:ind w:left="720"/>
              <w:rPr>
                <w:rFonts w:asciiTheme="minorHAnsi" w:hAnsiTheme="minorHAnsi" w:cstheme="minorHAnsi"/>
              </w:rPr>
            </w:pPr>
            <w:r w:rsidRPr="00B379DD">
              <w:rPr>
                <w:rFonts w:asciiTheme="minorHAnsi" w:hAnsiTheme="minorHAnsi" w:cstheme="minorHAnsi"/>
                <w:noProof/>
              </w:rPr>
              <w:t>*Chamada para a rede móvel nacional</w:t>
            </w:r>
          </w:p>
        </w:tc>
        <w:tc>
          <w:tcPr>
            <w:tcW w:w="28" w:type="dxa"/>
            <w:vAlign w:val="bottom"/>
          </w:tcPr>
          <w:p w14:paraId="365B2327" w14:textId="77777777" w:rsidR="009D6EC6" w:rsidRPr="00B379DD" w:rsidRDefault="009D6EC6">
            <w:pPr>
              <w:rPr>
                <w:rFonts w:asciiTheme="minorHAnsi" w:hAnsiTheme="minorHAnsi" w:cstheme="minorHAnsi"/>
                <w:sz w:val="1"/>
                <w:szCs w:val="1"/>
              </w:rPr>
            </w:pPr>
          </w:p>
        </w:tc>
      </w:tr>
    </w:tbl>
    <w:p w14:paraId="49087627" w14:textId="77777777" w:rsidR="009D6EC6" w:rsidRPr="00B379DD" w:rsidRDefault="009D6EC6">
      <w:pPr>
        <w:spacing w:line="336" w:lineRule="exact"/>
        <w:rPr>
          <w:rFonts w:asciiTheme="minorHAnsi" w:hAnsiTheme="minorHAnsi" w:cstheme="minorHAnsi"/>
          <w:sz w:val="20"/>
          <w:szCs w:val="20"/>
        </w:rPr>
      </w:pPr>
    </w:p>
    <w:p w14:paraId="64A97F4C" w14:textId="77777777" w:rsidR="009D6EC6" w:rsidRDefault="00AF779F">
      <w:pPr>
        <w:ind w:left="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sz w:val="24"/>
          <w:szCs w:val="24"/>
        </w:rPr>
        <w:t>NOTAS INFORMATIVAS:</w:t>
      </w:r>
    </w:p>
    <w:p w14:paraId="55856B3D" w14:textId="77777777" w:rsidR="009D6EC6" w:rsidRDefault="009D6EC6">
      <w:pPr>
        <w:spacing w:line="6" w:lineRule="exact"/>
        <w:rPr>
          <w:rFonts w:asciiTheme="minorHAnsi" w:hAnsiTheme="minorHAnsi" w:cstheme="minorHAnsi"/>
          <w:sz w:val="24"/>
          <w:szCs w:val="24"/>
        </w:rPr>
      </w:pPr>
    </w:p>
    <w:p w14:paraId="7A6FDAD3" w14:textId="77777777" w:rsidR="009D6EC6" w:rsidRDefault="00AF779F">
      <w:pPr>
        <w:ind w:left="7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— A</w:t>
      </w:r>
      <w:r>
        <w:rPr>
          <w:rFonts w:asciiTheme="minorHAnsi" w:eastAsia="Calibri" w:hAnsiTheme="minorHAnsi" w:cstheme="minorHAnsi"/>
          <w:sz w:val="24"/>
          <w:szCs w:val="24"/>
        </w:rPr>
        <w:t xml:space="preserve"> adjudicação fica sujeita à apreciação dos valores obtidos entre as partes e o todo.</w:t>
      </w:r>
    </w:p>
    <w:p w14:paraId="302ABE6C" w14:textId="77777777" w:rsidR="009D6EC6" w:rsidRDefault="00AF779F">
      <w:pPr>
        <w:ind w:left="760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— Os itens constantes nesta relação de bens estão, até ao término do evento, sujeitos a alterações.</w:t>
      </w:r>
    </w:p>
    <w:p w14:paraId="72D8131E" w14:textId="77777777" w:rsidR="009D6EC6" w:rsidRDefault="00AF779F">
      <w:pPr>
        <w:rPr>
          <w:rFonts w:asciiTheme="minorHAnsi" w:eastAsia="Calibri" w:hAnsiTheme="minorHAnsi" w:cstheme="minorHAnsi"/>
          <w:sz w:val="24"/>
          <w:szCs w:val="24"/>
        </w:rPr>
        <w:sectPr w:rsidR="009D6EC6">
          <w:footerReference w:type="default" r:id="rId15"/>
          <w:type w:val="continuous"/>
          <w:pgSz w:w="11900" w:h="16838"/>
          <w:pgMar w:top="142" w:right="466" w:bottom="0" w:left="651" w:header="0" w:footer="0" w:gutter="0"/>
          <w:cols w:space="720" w:equalWidth="0">
            <w:col w:w="10789" w:space="720"/>
          </w:cols>
        </w:sectPr>
      </w:pPr>
      <w:r>
        <w:rPr>
          <w:rFonts w:asciiTheme="minorHAnsi" w:eastAsia="Calibri" w:hAnsiTheme="minorHAnsi" w:cstheme="minorHAnsi"/>
          <w:sz w:val="24"/>
          <w:szCs w:val="24"/>
        </w:rPr>
        <w:br w:type="page"/>
      </w:r>
      <w:r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6144" behindDoc="1" locked="0" layoutInCell="0" allowOverlap="1" wp14:anchorId="30FB57F6" wp14:editId="356A386F">
            <wp:simplePos x="0" y="0"/>
            <wp:positionH relativeFrom="column">
              <wp:posOffset>-342265</wp:posOffset>
            </wp:positionH>
            <wp:positionV relativeFrom="paragraph">
              <wp:posOffset>57150</wp:posOffset>
            </wp:positionV>
            <wp:extent cx="210820" cy="393065"/>
            <wp:effectExtent l="0" t="0" r="0" b="0"/>
            <wp:wrapNone/>
            <wp:docPr id="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5"/>
      </w:tblGrid>
      <w:tr w:rsidR="009D6EC6" w14:paraId="65A0BFE3" w14:textId="77777777">
        <w:trPr>
          <w:cantSplit/>
          <w:tblHeader/>
        </w:trPr>
        <w:tc>
          <w:tcPr>
            <w:tcW w:w="10915" w:type="dxa"/>
            <w:tcBorders>
              <w:bottom w:val="single" w:sz="8" w:space="0" w:color="0A3A5E"/>
            </w:tcBorders>
          </w:tcPr>
          <w:p w14:paraId="66625697" w14:textId="77777777" w:rsidR="009D6EC6" w:rsidRDefault="00AF779F">
            <w:pPr>
              <w:tabs>
                <w:tab w:val="center" w:pos="5394"/>
              </w:tabs>
              <w:rPr>
                <w:rFonts w:asciiTheme="minorHAnsi" w:hAnsiTheme="minorHAnsi" w:cstheme="minorHAnsi"/>
                <w:b/>
                <w:bCs/>
                <w:noProof/>
                <w:color w:val="0A3A5E"/>
                <w:sz w:val="44"/>
                <w:szCs w:val="44"/>
              </w:rPr>
            </w:pPr>
            <w:r>
              <w:rPr>
                <w:color w:val="0A3A5E"/>
                <w:sz w:val="48"/>
                <w:szCs w:val="48"/>
              </w:rPr>
              <w:lastRenderedPageBreak/>
              <w:br w:type="page"/>
            </w:r>
            <w:r>
              <w:rPr>
                <w:rFonts w:asciiTheme="minorHAnsi" w:eastAsia="Calibri" w:hAnsiTheme="minorHAnsi" w:cstheme="minorHAnsi"/>
                <w:color w:val="0A3A5E"/>
                <w:sz w:val="48"/>
                <w:szCs w:val="48"/>
              </w:rPr>
              <w:br w:type="page"/>
            </w:r>
            <w:r>
              <w:rPr>
                <w:rFonts w:asciiTheme="minorHAnsi" w:eastAsia="Calibri" w:hAnsiTheme="minorHAnsi" w:cstheme="minorHAnsi"/>
                <w:b/>
                <w:bCs/>
                <w:noProof/>
                <w:color w:val="0A3A5E"/>
                <w:sz w:val="44"/>
                <w:szCs w:val="44"/>
              </w:rPr>
              <w:t>DESCRIÇÃO DOS BENS MÓVEIS</w:t>
            </w:r>
          </w:p>
        </w:tc>
      </w:tr>
      <w:tr w:rsidR="009D6EC6" w14:paraId="4E4A3BFB" w14:textId="77777777">
        <w:tc>
          <w:tcPr>
            <w:tcW w:w="10915" w:type="dxa"/>
            <w:tcBorders>
              <w:top w:val="single" w:sz="8" w:space="0" w:color="0A3A5E"/>
            </w:tcBorders>
          </w:tcPr>
          <w:tbl>
            <w:tblPr>
              <w:tblStyle w:val="TabelacomGrelha"/>
              <w:tblW w:w="109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30"/>
              <w:gridCol w:w="3685"/>
            </w:tblGrid>
            <w:tr w:rsidR="009D6EC6" w14:paraId="22D7C075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2EE49EB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2</w:t>
                  </w:r>
                </w:p>
                <w:p w14:paraId="6A96B02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2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Mini giratória Hitachi Zaxis 19U</w:t>
                  </w:r>
                </w:p>
                <w:p w14:paraId="31EFFA8B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Mini giratória Hitachi Modelo: Zaxis 19U Ano: 2017 Alargador dos rastos  </w:t>
                  </w:r>
                </w:p>
                <w:p w14:paraId="5E6B7971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5C1EC0D0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703B96A" wp14:editId="74ECEF19">
                        <wp:extent cx="2413000" cy="1397000"/>
                        <wp:effectExtent l="0" t="0" r="0" b="0"/>
                        <wp:docPr id="24" name="Picture 1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35D1626F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49FF1AA0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5AAD48F6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€ 11 500,00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44D4E13B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326F14AE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3CBA1989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</w:t>
                  </w:r>
                </w:p>
                <w:p w14:paraId="4A72751C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Cilindro de aperto AMMANN AR65</w:t>
                  </w:r>
                </w:p>
                <w:p w14:paraId="240392EF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Cilindro de apeado AMMANN Modelo: AR65 motor de arranque  </w:t>
                  </w:r>
                </w:p>
                <w:p w14:paraId="3828938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07B12898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09D78E2" wp14:editId="74335808">
                        <wp:extent cx="2413000" cy="1397000"/>
                        <wp:effectExtent l="0" t="0" r="0" b="0"/>
                        <wp:docPr id="25" name="Picture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0D150895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6A79194C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2CC5A6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€ 2 500,00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34B489BE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75236748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AF6E556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4</w:t>
                  </w:r>
                </w:p>
                <w:p w14:paraId="6CC910B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Cilindro de aperto BELLE BWR 650</w:t>
                  </w:r>
                </w:p>
                <w:p w14:paraId="789271A0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Cilindro apeado BELLE Modelo: BWR 650 Ano: 2012 Motor de arranque </w:t>
                  </w:r>
                </w:p>
                <w:p w14:paraId="251DF5C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096B5187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0C51441" wp14:editId="53A6EA70">
                        <wp:extent cx="2413000" cy="1397000"/>
                        <wp:effectExtent l="0" t="0" r="0" b="0"/>
                        <wp:docPr id="26" name="Picture 1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260F0841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6A3E1AAF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6B928A35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€ 2 500,00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6FCCFCE6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365525D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29BC7377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5</w:t>
                  </w:r>
                </w:p>
                <w:p w14:paraId="3DA66B81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5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Corta mato telecomandado PLUS POWER</w:t>
                  </w:r>
                </w:p>
                <w:p w14:paraId="3477147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Corta mato telecomandado PLUS POWER  </w:t>
                  </w:r>
                </w:p>
                <w:p w14:paraId="5758386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6E796D5C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57CA906" wp14:editId="5A6D18F4">
                        <wp:extent cx="2413000" cy="1397000"/>
                        <wp:effectExtent l="0" t="0" r="0" b="0"/>
                        <wp:docPr id="27" name="Picture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7D0A44A7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2115A203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55F519F7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36F2008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0AB7C52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0DF8BB2C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6</w:t>
                  </w:r>
                </w:p>
                <w:p w14:paraId="1A314E3E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Corta mato telecomandado RAPTUR</w:t>
                  </w:r>
                </w:p>
                <w:p w14:paraId="70937065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Corta mato telecomandado RAPTOR  </w:t>
                  </w:r>
                </w:p>
                <w:p w14:paraId="634BC4A8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6CC44582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6633750" wp14:editId="474DB667">
                        <wp:extent cx="2413000" cy="1397000"/>
                        <wp:effectExtent l="0" t="0" r="0" b="0"/>
                        <wp:docPr id="28" name="Picture 2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758D562A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0DCD2571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122216C0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€ 2 000,00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40CF8E27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571D6500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4A2F8DF5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7</w:t>
                  </w:r>
                </w:p>
                <w:p w14:paraId="1D65BDDB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7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Corta mato telecomandado RAPTOR</w:t>
                  </w:r>
                </w:p>
                <w:p w14:paraId="633149D5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Corta mato telecomandado RAPTOR  </w:t>
                  </w:r>
                </w:p>
                <w:p w14:paraId="74EA50F5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5C30CC60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B5B6C0E" wp14:editId="4D4D185F">
                        <wp:extent cx="2413000" cy="1397000"/>
                        <wp:effectExtent l="0" t="0" r="0" b="0"/>
                        <wp:docPr id="29" name="Picture 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6765559D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DB8A0F2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F0325A0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€ 1 800,00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46C7506E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0D6F67E8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35925714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8</w:t>
                  </w:r>
                </w:p>
                <w:p w14:paraId="4A237B73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8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Mini Dumper IHIMER CARRY 107</w:t>
                  </w:r>
                </w:p>
                <w:p w14:paraId="4E43B4CE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Mini Dumper IHIMER  Modelo: CARRY 107 Ano: 2016  </w:t>
                  </w:r>
                </w:p>
                <w:p w14:paraId="167C2E5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50B4C00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1ACD2B3" wp14:editId="7E1BDCDD">
                        <wp:extent cx="2413000" cy="1397000"/>
                        <wp:effectExtent l="0" t="0" r="0" b="0"/>
                        <wp:docPr id="30" name="Picture 2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6E408997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05F1E2D6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2B97DE05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7C2D3B15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28962428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3CEB5486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9</w:t>
                  </w:r>
                </w:p>
                <w:p w14:paraId="2B167D76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9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Mini giratória JPC HT 15 Ano 2022</w:t>
                  </w:r>
                </w:p>
                <w:p w14:paraId="18D7D71C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Mini giratória JPC  Modelo: HT 15 Ano 2022  </w:t>
                  </w:r>
                </w:p>
                <w:p w14:paraId="2B640C57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83A1DCD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DF50133" wp14:editId="0B3BBF32">
                        <wp:extent cx="2413000" cy="1397000"/>
                        <wp:effectExtent l="0" t="0" r="0" b="0"/>
                        <wp:docPr id="31" name="Picture 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4801108D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22F5CE7A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AFEDDC9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€ 6 500,00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E8F3C17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7A98C593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BE4D506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10</w:t>
                  </w:r>
                </w:p>
                <w:p w14:paraId="44CD4549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10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Giratória YANMAR Vio 20-4</w:t>
                  </w:r>
                </w:p>
                <w:p w14:paraId="11E7CFF9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Giratória YANMAR  Moledo: Vio 20-4 Ano 2012 Cabinada  Horas: 6295 Horas  </w:t>
                  </w:r>
                </w:p>
                <w:p w14:paraId="05223DC1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0DA7D4BB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E22A773" wp14:editId="627EA8CA">
                        <wp:extent cx="2413000" cy="1397000"/>
                        <wp:effectExtent l="0" t="0" r="0" b="0"/>
                        <wp:docPr id="32" name="Picture 2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259E4D89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51E088B8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2DE9DF79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€ 15 000,00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02EFCA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6846F837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45113838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15</w:t>
                  </w:r>
                </w:p>
                <w:p w14:paraId="40A68E17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15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Retroescavadora PALLAZANI PB30</w:t>
                  </w:r>
                </w:p>
                <w:p w14:paraId="50A5E8B6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Retroescavadora PALLAZANI  Modelo: PB30 Ano: 2003 </w:t>
                  </w:r>
                </w:p>
                <w:p w14:paraId="07DD7E97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574E0C9E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01E2832" wp14:editId="0FF8E5B3">
                        <wp:extent cx="2413000" cy="1397000"/>
                        <wp:effectExtent l="0" t="0" r="0" b="0"/>
                        <wp:docPr id="33" name="Picture 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45ACEDD1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05AD48A0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63C7D227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€ 6 500,00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3D60C9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52CABF93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162C4E49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17</w:t>
                  </w:r>
                </w:p>
                <w:p w14:paraId="3CC3F473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17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Autobetoneira Piquersa</w:t>
                  </w:r>
                </w:p>
                <w:p w14:paraId="4485C6E1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Autobetoneira Piquersa Ano: 2005 </w:t>
                  </w:r>
                </w:p>
                <w:p w14:paraId="5B2B7D2E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2E6E2694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A90CE34" wp14:editId="00439A5B">
                        <wp:extent cx="2413000" cy="1397000"/>
                        <wp:effectExtent l="0" t="0" r="0" b="0"/>
                        <wp:docPr id="34" name="Picture 2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4006B8C2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47245301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579116B8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€ 6 500,00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74216403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3F0D1383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5CEAB315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19</w:t>
                  </w:r>
                </w:p>
                <w:p w14:paraId="32E506D8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19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Multifunções telescópico Manitou 1330</w:t>
                  </w:r>
                </w:p>
                <w:p w14:paraId="17445A9F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Multifunções telescópico Manitou  Modelo: 1330 Ano 2000 </w:t>
                  </w:r>
                </w:p>
                <w:p w14:paraId="34554A8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4719ACF5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C853308" wp14:editId="5D03868F">
                        <wp:extent cx="2413000" cy="1397000"/>
                        <wp:effectExtent l="0" t="0" r="0" b="0"/>
                        <wp:docPr id="35" name="Picture 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6F17529F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3B260A1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1D31EABD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€ 16 000,00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1F071E0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65550A65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CC98F6D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20</w:t>
                  </w:r>
                </w:p>
                <w:p w14:paraId="0B90379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20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Multifunções telescópico Manitou 1335</w:t>
                  </w:r>
                </w:p>
                <w:p w14:paraId="36B08FF7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Multifunções telescópico Manitou  Modelo: 1335 Ano 2004 </w:t>
                  </w:r>
                </w:p>
                <w:p w14:paraId="2E8FCBDA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5D8C2ADB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B4DFD34" wp14:editId="29F7AB41">
                        <wp:extent cx="2413000" cy="1397000"/>
                        <wp:effectExtent l="0" t="0" r="0" b="0"/>
                        <wp:docPr id="36" name="Picture 2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7B13BCC5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0A7CA1AE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6A5353A5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€ 19 500,00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19BCCD1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31A0E092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3F3DC93A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21</w:t>
                  </w:r>
                </w:p>
                <w:p w14:paraId="405D930E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21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 xml:space="preserve">Corta mato - acessório </w:t>
                  </w:r>
                </w:p>
                <w:p w14:paraId="60DF69E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Corta mato 0,90 m para Mini Giratória  </w:t>
                  </w:r>
                </w:p>
                <w:p w14:paraId="75EDEF38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43FF3BAB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D719DBA" wp14:editId="2ABCBC7E">
                        <wp:extent cx="2413000" cy="1397000"/>
                        <wp:effectExtent l="0" t="0" r="0" b="0"/>
                        <wp:docPr id="37" name="Picture 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25CF4035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03D40587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77E4C04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€ 1 100,00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1DB0E1B3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7A5D690B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1ADF033A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23</w:t>
                  </w:r>
                </w:p>
                <w:p w14:paraId="788B96F7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23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Mini giratória IHI 30VX</w:t>
                  </w:r>
                </w:p>
                <w:p w14:paraId="1E2B8C33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Mini giratória IHI Modelo: 30VX Ano: 2007 </w:t>
                  </w:r>
                </w:p>
                <w:p w14:paraId="07AE4DC8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44EAAF8C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597F209" wp14:editId="512D08F4">
                        <wp:extent cx="2413000" cy="1397000"/>
                        <wp:effectExtent l="0" t="0" r="0" b="0"/>
                        <wp:docPr id="38" name="Picture 3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2A81016C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6C93CD5E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7D3A917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€ 11 000,00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4AEABDD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56A6B98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322067CC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25</w:t>
                  </w:r>
                </w:p>
                <w:p w14:paraId="203AD59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25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Mini giratória YANMAR Vio 33</w:t>
                  </w:r>
                </w:p>
                <w:p w14:paraId="0C213C48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Mini giratória YANMAR Modelo: Vio 33 Ano: 2013 Nº de série: 98986 </w:t>
                  </w:r>
                </w:p>
                <w:p w14:paraId="721246A2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422CA2B2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7BD4FA2" wp14:editId="44A4CF45">
                        <wp:extent cx="2413000" cy="1397000"/>
                        <wp:effectExtent l="0" t="0" r="0" b="0"/>
                        <wp:docPr id="39" name="Picture 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569D81A0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EAE7366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258DC6FB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€ 20 000,00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4B17442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6DB981BF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382B695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26</w:t>
                  </w:r>
                </w:p>
                <w:p w14:paraId="78A35BB3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26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Empilhador TCM FD25</w:t>
                  </w:r>
                </w:p>
                <w:p w14:paraId="2E01DFAF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Empilhador TCM  Modelo: FD25 </w:t>
                  </w:r>
                </w:p>
                <w:p w14:paraId="18EF0795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25028BCA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1B0669B" wp14:editId="675D084C">
                        <wp:extent cx="2413000" cy="1397000"/>
                        <wp:effectExtent l="0" t="0" r="0" b="0"/>
                        <wp:docPr id="40" name="Picture 3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24F49956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00B37387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7F63AE5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€ 2 500,00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E238D68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ACA9BBA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56AB47D1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28</w:t>
                  </w:r>
                </w:p>
                <w:p w14:paraId="03EEF306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28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Empilhador HERCU TH25</w:t>
                  </w:r>
                </w:p>
                <w:p w14:paraId="00EDD558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Empilhador HERCU Modelo: TH25 Ano: 1997 </w:t>
                  </w:r>
                </w:p>
                <w:p w14:paraId="3F1E523B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0945834B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7142A18" wp14:editId="5B9FCD6F">
                        <wp:extent cx="2413000" cy="1397000"/>
                        <wp:effectExtent l="0" t="0" r="0" b="0"/>
                        <wp:docPr id="41" name="Picture 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41A92B54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59C51359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788422EF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€ 3 000,00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03D105B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73A5AC5B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11F01F2B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30</w:t>
                  </w:r>
                </w:p>
                <w:p w14:paraId="43E87AD4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30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Bomba elétrica</w:t>
                  </w:r>
                </w:p>
                <w:p w14:paraId="48BCF86C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Bomba elétrica </w:t>
                  </w:r>
                </w:p>
                <w:p w14:paraId="1493262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6C2C1EC7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C98F8C3" wp14:editId="338C17B9">
                        <wp:extent cx="2413000" cy="1397000"/>
                        <wp:effectExtent l="0" t="0" r="0" b="0"/>
                        <wp:docPr id="42" name="Picture 3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2F0577B3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35D206D6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555D093F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€ 150,00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6D3896FE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2ADDC685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FCDD761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31</w:t>
                  </w:r>
                </w:p>
                <w:p w14:paraId="16CC9DC6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31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Saltitão compactador AMMANN</w:t>
                  </w:r>
                </w:p>
                <w:p w14:paraId="42CD806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Saltitão compactador AMMANN Combustível: Gasolina </w:t>
                  </w:r>
                </w:p>
                <w:p w14:paraId="60C30611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4CCAB8B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076E79B" wp14:editId="0C9FDF28">
                        <wp:extent cx="2413000" cy="1397000"/>
                        <wp:effectExtent l="0" t="0" r="0" b="0"/>
                        <wp:docPr id="43" name="Picture 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6799FD67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91599AF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6CB59F58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€ 900,00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EAEEBD5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8F6157D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199B4D02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32</w:t>
                  </w:r>
                </w:p>
                <w:p w14:paraId="75E6117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32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Saltitão compactador Honda GX120</w:t>
                  </w:r>
                </w:p>
                <w:p w14:paraId="163967A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Saltitão compactador Honda Modelo: GX120 Combustível: Gasolina </w:t>
                  </w:r>
                </w:p>
                <w:p w14:paraId="334A9F6E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50D2FB0D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C40BDB2" wp14:editId="0ABA5066">
                        <wp:extent cx="2413000" cy="1397000"/>
                        <wp:effectExtent l="0" t="0" r="0" b="0"/>
                        <wp:docPr id="44" name="Picture 3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58C0B4EE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23A3283D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54B7F1B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€ 900,00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7C580B9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6E701B1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3EA0705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33</w:t>
                  </w:r>
                </w:p>
                <w:p w14:paraId="741C2E9E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33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Placa vibratória Honda GX120</w:t>
                  </w:r>
                </w:p>
                <w:p w14:paraId="78356180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Placa vibratória Honda  Modelo: GX120 </w:t>
                  </w:r>
                </w:p>
                <w:p w14:paraId="32EA6050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647DBDCB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8AB20EA" wp14:editId="481A6BE7">
                        <wp:extent cx="2413000" cy="1397000"/>
                        <wp:effectExtent l="0" t="0" r="0" b="0"/>
                        <wp:docPr id="45" name="Picture 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34D1F841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2738C130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75818C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19BAF83D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150930EE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62DA303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34</w:t>
                  </w:r>
                </w:p>
                <w:p w14:paraId="4FD39C48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34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Placa vibratória Mikasa</w:t>
                  </w:r>
                </w:p>
                <w:p w14:paraId="041F491B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Placa vibratória Mikasa </w:t>
                  </w:r>
                </w:p>
                <w:p w14:paraId="3F444735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96C9126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8AA4DEB" wp14:editId="787BF168">
                        <wp:extent cx="2413000" cy="1397000"/>
                        <wp:effectExtent l="0" t="0" r="0" b="0"/>
                        <wp:docPr id="46" name="Picture 3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370F4966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CA6D0F0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6AA3CB0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BE6F9F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0D7F55E2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07FA665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35</w:t>
                  </w:r>
                </w:p>
                <w:p w14:paraId="1C1F5074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35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Placa vibratória Bomag</w:t>
                  </w:r>
                </w:p>
                <w:p w14:paraId="785E2ADC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Placa vibratória Bomag </w:t>
                  </w:r>
                </w:p>
                <w:p w14:paraId="4F9F2704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27A8B047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5E91619" wp14:editId="1A01858A">
                        <wp:extent cx="2413000" cy="1397000"/>
                        <wp:effectExtent l="0" t="0" r="0" b="0"/>
                        <wp:docPr id="47" name="Picture 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6A8E4E0F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690E7A84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6B7F1BBA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6579F7E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34F3E1B1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0557282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36</w:t>
                  </w:r>
                </w:p>
                <w:p w14:paraId="1916D5FF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36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Placa vibratória Subaru</w:t>
                  </w:r>
                </w:p>
                <w:p w14:paraId="1C1C595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Placa vibratória Subaru Combustível: gasolina </w:t>
                  </w:r>
                </w:p>
                <w:p w14:paraId="069C90A4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F6586DF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76CCB69" wp14:editId="33C4518A">
                        <wp:extent cx="2413000" cy="1397000"/>
                        <wp:effectExtent l="0" t="0" r="0" b="0"/>
                        <wp:docPr id="48" name="Picture 4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4C92A12D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0B26247C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51527313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63158B6C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1AB835D9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303E0740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37</w:t>
                  </w:r>
                </w:p>
                <w:p w14:paraId="56A8FC2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37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Serra corte SMG</w:t>
                  </w:r>
                </w:p>
                <w:p w14:paraId="2BDEAFE6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Serra corte de piso SMG Combustível: gasolina </w:t>
                  </w:r>
                </w:p>
                <w:p w14:paraId="190EDFD3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6AAD7040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D78DF2C" wp14:editId="71164BC3">
                        <wp:extent cx="2413000" cy="1397000"/>
                        <wp:effectExtent l="0" t="0" r="0" b="0"/>
                        <wp:docPr id="49" name="Picture 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08609CB1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27F67D35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362E16A6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127A138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2161A161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D67E061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38</w:t>
                  </w:r>
                </w:p>
                <w:p w14:paraId="1517DE47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38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Pinça giratória HANER HMZG100R</w:t>
                  </w:r>
                </w:p>
                <w:p w14:paraId="4FB71924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Pinça giratória HANER Modelo: HMZG100R </w:t>
                  </w:r>
                </w:p>
                <w:p w14:paraId="3E4C61A1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134A3861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F655B31" wp14:editId="6E68619B">
                        <wp:extent cx="2413000" cy="1397000"/>
                        <wp:effectExtent l="0" t="0" r="0" b="0"/>
                        <wp:docPr id="50" name="Picture 4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1E628676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3978CC4C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6A42531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€ 1 200,00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D7A0D7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2C60C0EF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44CD319C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39</w:t>
                  </w:r>
                </w:p>
                <w:p w14:paraId="0EF51839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39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Pinça giratória Mustang GRP 250</w:t>
                  </w:r>
                </w:p>
                <w:p w14:paraId="6BAF016B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Pinça giratória Mustang Modelo: GRP 250 Ano: 2025 </w:t>
                  </w:r>
                </w:p>
                <w:p w14:paraId="33D66759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43479660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5756C6C" wp14:editId="74CD4179">
                        <wp:extent cx="2413000" cy="1397000"/>
                        <wp:effectExtent l="0" t="0" r="0" b="0"/>
                        <wp:docPr id="51" name="Picture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46F232BA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6D6656C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39FD967C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€ 2 000,00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5082DA0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4D9707B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5490E5A8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40</w:t>
                  </w:r>
                </w:p>
                <w:p w14:paraId="55C740F0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40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Plataforma elevatória articulada HAULOTTE HA16PXNT</w:t>
                  </w:r>
                </w:p>
                <w:p w14:paraId="58130809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Plataforma elevatória articulada HAULOTTE  Modelo: HA16PXNT Ano: 2006 Nº Serie - AD113615 Horas - 5927 Horas   </w:t>
                  </w:r>
                </w:p>
                <w:p w14:paraId="6D281ABB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696737E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155C1C9" wp14:editId="51F7F530">
                        <wp:extent cx="2413000" cy="1397000"/>
                        <wp:effectExtent l="0" t="0" r="0" b="0"/>
                        <wp:docPr id="52" name="Picture 4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6F898493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64BCF200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3F9CE99A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€ 9 500,00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1BA9F9A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405DE65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09AFED00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42</w:t>
                  </w:r>
                </w:p>
                <w:p w14:paraId="3D23CB47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42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 xml:space="preserve">Plataforma elevatória articulada HAULOTTE HA16PX  </w:t>
                  </w:r>
                </w:p>
                <w:p w14:paraId="213A3810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Plataforma elevatória articulada HAULOTTE  Modelo: HA16PX Ano: 2000 </w:t>
                  </w:r>
                </w:p>
                <w:p w14:paraId="51858C69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0B6886BE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08622FB" wp14:editId="24F8D5BF">
                        <wp:extent cx="2413000" cy="1397000"/>
                        <wp:effectExtent l="0" t="0" r="0" b="0"/>
                        <wp:docPr id="53" name="Picture 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6CB0F062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3031AB73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7C8B1DAF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€ 10 000,00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7FFECAA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52E697EF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5B02D4B7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43</w:t>
                  </w:r>
                </w:p>
                <w:p w14:paraId="16A746B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43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Betoneira elétrica M58B</w:t>
                  </w:r>
                </w:p>
                <w:p w14:paraId="2A5103AC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Betoneira elétrica Modelo: M58B  Ano: 2019 </w:t>
                  </w:r>
                </w:p>
                <w:p w14:paraId="01069682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74C8B577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92CBCB3" wp14:editId="445027B2">
                        <wp:extent cx="2413000" cy="1397000"/>
                        <wp:effectExtent l="0" t="0" r="0" b="0"/>
                        <wp:docPr id="54" name="Picture 4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06412B22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35F7B05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30FF6ECC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€ 125,00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524A44E0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2F021D2D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0D205E18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44</w:t>
                  </w:r>
                </w:p>
                <w:p w14:paraId="2DC66EAD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44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Betoneira elétrica Riobeta 140</w:t>
                  </w:r>
                </w:p>
                <w:p w14:paraId="30909FE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Betoneira elétrica riobeta Modelo: 140  </w:t>
                  </w:r>
                </w:p>
                <w:p w14:paraId="3753AF45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2077CD0D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20FBD7E" wp14:editId="40E55ED8">
                        <wp:extent cx="2413000" cy="1397000"/>
                        <wp:effectExtent l="0" t="0" r="0" b="0"/>
                        <wp:docPr id="55" name="Picture 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708C552F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F261CB0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742787DE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€ 125,00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B943A46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1F72E554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52ACF066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45</w:t>
                  </w:r>
                </w:p>
                <w:p w14:paraId="4F8F4A80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45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Tesoura de demolição HANER HPX600</w:t>
                  </w:r>
                </w:p>
                <w:p w14:paraId="4729FB59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Tesoura de demolição HANER  Modelo: HPX600  Ano: 2025 </w:t>
                  </w:r>
                </w:p>
                <w:p w14:paraId="309C5FE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7A18AB5C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A7456AA" wp14:editId="1C2D9B91">
                        <wp:extent cx="2413000" cy="1397000"/>
                        <wp:effectExtent l="0" t="0" r="0" b="0"/>
                        <wp:docPr id="56" name="Picture 4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4C63E54A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5D49991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1813FF2F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€ 7 500,00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523167B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3B9D14AB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2F60289E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46</w:t>
                  </w:r>
                </w:p>
                <w:p w14:paraId="1702FBFC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46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Mini Dumper IHIMER CARRY 107</w:t>
                  </w:r>
                </w:p>
                <w:p w14:paraId="6889AA11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Mini Dumper IHIMER Modelo: CARRY 107  Ano: 2016 </w:t>
                  </w:r>
                </w:p>
                <w:p w14:paraId="044E3EDF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48CEABAE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CB5BB0E" wp14:editId="02D5D677">
                        <wp:extent cx="2413000" cy="1397000"/>
                        <wp:effectExtent l="0" t="0" r="0" b="0"/>
                        <wp:docPr id="57" name="Picture 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35C51FBF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42EB186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5E5D2D8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€ 4 500,00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37A7A72C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72FFCB05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65FB747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48</w:t>
                  </w:r>
                </w:p>
                <w:p w14:paraId="01071748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48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Corta mato de correntes 1,40m</w:t>
                  </w:r>
                </w:p>
                <w:p w14:paraId="0814DBA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Corta mato de correntes 1,40m para trator agricola </w:t>
                  </w:r>
                </w:p>
                <w:p w14:paraId="233A8B5B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1800D533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091468E" wp14:editId="404C9FB0">
                        <wp:extent cx="2413000" cy="1397000"/>
                        <wp:effectExtent l="0" t="0" r="0" b="0"/>
                        <wp:docPr id="58" name="Picture 5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7EADB297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5A1C7DEE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1218067B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€ 950,00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3EBD493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4C0295EC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8A94A3B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49</w:t>
                  </w:r>
                </w:p>
                <w:p w14:paraId="4191B18B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49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 xml:space="preserve">Roçador hidráulico de martelos Solmek </w:t>
                  </w:r>
                </w:p>
                <w:p w14:paraId="0D5501DB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Roçador hidráulico de martelos Solmek  </w:t>
                  </w:r>
                </w:p>
                <w:p w14:paraId="1134F8AA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8345DE3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696F535" wp14:editId="7849DD06">
                        <wp:extent cx="2413000" cy="1397000"/>
                        <wp:effectExtent l="0" t="0" r="0" b="0"/>
                        <wp:docPr id="59" name="Picture 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1ECC19C6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A3E4B04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62D0887B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€ 1 100,00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7510C11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68B68D4F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17057E00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50</w:t>
                  </w:r>
                </w:p>
                <w:p w14:paraId="48BF7AE6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50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Tesoura de demolição HP04</w:t>
                  </w:r>
                </w:p>
                <w:p w14:paraId="74DAAC88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Tesoura de demolição HP04 </w:t>
                  </w:r>
                </w:p>
                <w:p w14:paraId="0419DB97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6F09DED5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4B1292A" wp14:editId="5B84FF02">
                        <wp:extent cx="2413000" cy="1397000"/>
                        <wp:effectExtent l="0" t="0" r="0" b="0"/>
                        <wp:docPr id="60" name="Picture 5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13DCC8B8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3E57FA53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502B07D6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€ 2 500,00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1DD873BD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1C76378E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180CF105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51</w:t>
                  </w:r>
                </w:p>
                <w:p w14:paraId="43870CCE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51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Tesoura de demolição HANER</w:t>
                  </w:r>
                </w:p>
                <w:p w14:paraId="2F03195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Tesoura de demolição HANER </w:t>
                  </w:r>
                </w:p>
                <w:p w14:paraId="24EF3A81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08A426EE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837C5E6" wp14:editId="2EAFB7B0">
                        <wp:extent cx="2413000" cy="1397000"/>
                        <wp:effectExtent l="0" t="0" r="0" b="0"/>
                        <wp:docPr id="61" name="Picture 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61DE23D4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E3DF3CF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29BF595E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€ 1 350,00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CD426B8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17671B3B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221164B1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52</w:t>
                  </w:r>
                </w:p>
                <w:p w14:paraId="1050AAA1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52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Corta mato 0,90m para giratória</w:t>
                  </w:r>
                </w:p>
                <w:p w14:paraId="01AE8B2E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Corta mato 0,90m para  mini giratória </w:t>
                  </w:r>
                </w:p>
                <w:p w14:paraId="201E0907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B4D168E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6269815" wp14:editId="31A5197F">
                        <wp:extent cx="2413000" cy="1397000"/>
                        <wp:effectExtent l="0" t="0" r="0" b="0"/>
                        <wp:docPr id="62" name="Picture 5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221AB506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698C7182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BEB889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€ 800,00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5E37560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5E44499D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59F7627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57</w:t>
                  </w:r>
                </w:p>
                <w:p w14:paraId="0184A13F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57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Pinça de Demolição GRP</w:t>
                  </w:r>
                </w:p>
                <w:p w14:paraId="582A90B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Pinça de Demolição  Marca: GRP Modelo: 450D Ano. 2022 </w:t>
                  </w:r>
                </w:p>
                <w:p w14:paraId="73FF1B2A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1CC21FA2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5CFFBFF" wp14:editId="37033DD4">
                        <wp:extent cx="2413000" cy="1397000"/>
                        <wp:effectExtent l="0" t="0" r="0" b="0"/>
                        <wp:docPr id="63" name="Picture 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7E4404A9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CC8FBFA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5778DE5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168B6F9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0DD98B60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1273B252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58</w:t>
                  </w:r>
                </w:p>
                <w:p w14:paraId="7B8CAF0E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58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Empilhador Telescópico JCB 528 70 · Ano de 2000</w:t>
                  </w:r>
                </w:p>
                <w:p w14:paraId="5F249FEC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Empilhador Telescópico  Marca: JCB 528 70  Ano: 2000 Horas: 6.171 Nº de série: 0796411 </w:t>
                  </w:r>
                </w:p>
                <w:p w14:paraId="1B181A0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06ABF4C3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267BFD7" wp14:editId="31375C12">
                        <wp:extent cx="2413000" cy="1397000"/>
                        <wp:effectExtent l="0" t="0" r="0" b="0"/>
                        <wp:docPr id="64" name="Picture 5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0D2F1159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6DC48DA1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287A5CB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€ 13 500,00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7942A7DF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66939F63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1B93635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59</w:t>
                  </w:r>
                </w:p>
                <w:p w14:paraId="196175E9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59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Gerador Plus Power GF2-30</w:t>
                  </w:r>
                </w:p>
                <w:p w14:paraId="4AF51947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Gerador trifásico com uma capacidade nominal de 30 kVA Marca: Plus Power Modelo: GF2-30 Combustível: Diesel Ano: 2025 Descrição:   Potência Nominal: 30 kVA / 24 kW (algumas variantes/configurações podem atingir picos de até 37 kVA). Frequência e Voltagem: Operação a 50 Hz com saídas standard de 230 V / 400 V (trifásico). Velocidade do Motor: 1500 RPM. Motor: Diesel de 4 cilindros. Peso Total: Cerca de 710 kg. Dimensões Médias: 1.85 x 0.74 x 1.11 metros.  </w:t>
                  </w:r>
                </w:p>
                <w:p w14:paraId="37D78406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61F09BBD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3D3E486" wp14:editId="62F2B52E">
                        <wp:extent cx="2413000" cy="1397000"/>
                        <wp:effectExtent l="0" t="0" r="0" b="0"/>
                        <wp:docPr id="65" name="Picture 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4C5F9BF2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48569139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3C0E260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€ 3 000,00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05D4B63B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08B8460B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0AEE7AB1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60</w:t>
                  </w:r>
                </w:p>
                <w:p w14:paraId="79E5A1B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60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Gerador Compal Power VG-R30</w:t>
                  </w:r>
                </w:p>
                <w:p w14:paraId="797A5D1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Gerador Marca: Compal Power Modelo: VG-R30 Combustível: Diesel Ano: 2026 Descrição:   Potência Nominal (Prime): 30 kW / 37,5 kVA. Potência Máxima (Stand-by): 33 kW / 41,3 kVA. Tensão: Trifásico 230V / 400V. Frequência: 50 Hz. Corrente Nominal: Cerca de 54 A. Rotações: 1500 RPM. Modelo do Motor: K4100D (motor a diesel de 4 cilindros, frequentemente associado a blocos do tipo Ricardo, com refrigeração a água). Modelo do Alternador: 184H. Sistema de Ignição: Arranque elétrico automático com painel de controlo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digital para monitorização. Insonorização: Versão super silenced (insonorizado em canópia fechada verde e preta). Dimensões aproximadas: 2000 x 1000 x 1200 mm. Peso aproximado: 900 kg. Ligações: Equipado com múltiplas tomadas industriais protegidas (azuis e vermelhas) no exterior  </w:t>
                  </w:r>
                </w:p>
                <w:p w14:paraId="66516928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5C3C19D7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41D9103" wp14:editId="4D50D7C3">
                        <wp:extent cx="2413000" cy="1397000"/>
                        <wp:effectExtent l="0" t="0" r="0" b="0"/>
                        <wp:docPr id="66" name="Picture 5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1C549A67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2063CDEB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2FDF738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€ 3 000,00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A5F127A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671043A4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74B43137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61</w:t>
                  </w:r>
                </w:p>
                <w:p w14:paraId="3FD0F5FA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61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Gerador Himoinsa HYW-45 T5</w:t>
                  </w:r>
                </w:p>
                <w:p w14:paraId="4E796058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>Gerador trifásico Marca: Himoinsa Modelo: HYW-45 T5 Combustível: Diesel Ano: 2018 Descrição:   Potência Prime (PRP): 41 a 42 kVA / 33 kW Potência Standby (ESP): 45 a 46 kVA / 36 a 37 kW Tensão Padrão: 400 / 230 V (Trifásico) Frequência: 50 Hz Velocidade de Rotação: 1.500 rpm Alternador: Habitualmente equipado com alternadores Stamford ou Mecc Alte. Fabricante: Yanmar Modelo típico: 4TNV98TZGGEHR ou 4TNV98TGGEH (conforme a série) Tipo: Diesel de 4 tempos, injeção direta e aspiração turbocomprimida Cilindros: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 4 em linha Cilindrada: 3,319 L Sistema de Arrefecimento: Líquido de refrigeração (água) Consumo a 100% PRP: Cerca de 9,16 l/h. Consumo a 75% PRP: Cerca de 6,94 l/h. Capacidade do depósito standard: Varia entre 100 litros (versão insonorizada básica) e 120 litros (versão aberta), existindo também chassis opcionais de alta capacidade até 1.000 L. Autonomia estimada: Aproximadamente 14 a 17 horas de funcionamento contínuo com o depósito standard a 100% da carga  </w:t>
                  </w:r>
                </w:p>
                <w:p w14:paraId="2171F8B8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2C5F8223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1722C1B" wp14:editId="0412E09A">
                        <wp:extent cx="2413000" cy="1397000"/>
                        <wp:effectExtent l="0" t="0" r="0" b="0"/>
                        <wp:docPr id="67" name="Picture 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179D2C04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5FFDCFE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73CDE41F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3CB5702C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3F4BDADC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03AE5BBD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62</w:t>
                  </w:r>
                </w:p>
                <w:p w14:paraId="530223AC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62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Gerador Devol Power VG-R30</w:t>
                  </w:r>
                </w:p>
                <w:p w14:paraId="141F584D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>Gerador Marca: Devol Power Modelo: VG-R30 Combustível: Diesel Ano: 2026 Descrição:   Capacidade Nominal: Entre 31 kVA e 32 kVA (aproximadamente 25 kW a 30 kW). Tipo de Corrente: Trifásica (3 fases). Frequência: 50 Hz. Conexões de Saída: Tomadas industriais configuradas habitualmente com 3x 220V (16A) e 1x 380V (32A). Modelo do Alternador: Geralmente equipado com o gerador tipo STC-30 (Capacidade de 54A). Tipo de Motor: Motor K4100D de 4 cilindros. Combustível: Diesel (Gasóleo). Potência do Motor: 25 kW / 30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 kW. [ Dimensões Aproximadas: 2000 mm (comprimento) x 960 mm (largura) x 1260 mm (altura). Peso: Cerca de 750 a 800 kg. Extras Comuns: Painel de controlo com display digital, ignição à chave e entradas integradas para empilhador (forklift sleeves) facilitando o transporte  </w:t>
                  </w:r>
                </w:p>
                <w:p w14:paraId="118B3B25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2568C49F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33F30C9" wp14:editId="0A3F7BBE">
                        <wp:extent cx="2413000" cy="1397000"/>
                        <wp:effectExtent l="0" t="0" r="0" b="0"/>
                        <wp:docPr id="68" name="Picture 6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70C0BC36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5C17EE41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1D1C26A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€ 3 000,00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5C02C15C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1B4AB673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2D0162FF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63</w:t>
                  </w:r>
                </w:p>
                <w:p w14:paraId="293FA263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63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Gerador KPC KX25S3</w:t>
                  </w:r>
                </w:p>
                <w:p w14:paraId="094569F7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>Gerador trifásico insonorizado de 1500 rpm  Marca: KPC Modelo: KX25S3 Combustível: Diesel Ano: 2021 Descrição:   Potência Nominal: 15.2 kW / 19.0 kVA Potência Standby (Emergência): 16.8 kW / 21.0 kVA Tensão Nominal: 230 V / 400 V (Trifásico, 50 Hz) Painel de Controlo: Equipado com o módulo digital Deepsea DSE6120 para monitorização eletrónica completa. Motor: Modelo YSD490D de 4 cilindros em linha com refrigeração por água. [1, 2, 3, 4] Capacidade do Depósito: 80 litros Consumo (a 75% de carga): Cerca de 3,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65 L/h Autonomia Estimada: Aproximadamente 12 horas de funcionamento contínuo a 75% da carga total. [1, 2, 3] Estrutura: Insonorizada (nível de ruído de 85 dB a 7 metros) com grau de proteção IP23. Dimensões Físicas: 2030 x 900 x 1150 mm Peso Líquido: 831 kg  </w:t>
                  </w:r>
                </w:p>
                <w:p w14:paraId="46FECC79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7F70A16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07AF101" wp14:editId="477C8A0E">
                        <wp:extent cx="2413000" cy="1397000"/>
                        <wp:effectExtent l="0" t="0" r="0" b="0"/>
                        <wp:docPr id="69" name="Picture 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5A24F8FC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1C46260F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A2EBD7A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€ 3 000,00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7E27DBB7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355409AF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5770BEFA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64</w:t>
                  </w:r>
                </w:p>
                <w:p w14:paraId="1B5B5816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64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Gerador Compal Power VG-R30</w:t>
                  </w:r>
                </w:p>
                <w:p w14:paraId="1A4F009D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Gerador Marca: Compal Power Modelo: VG-R30 Combustível: Diesel Ano: 2026 Descrição:   Potência Nominal (Prime): 30 kW / 37,5 kVA. Potência Máxima (Stand-by): 33 kW / 41,3 kVA. Tensão: Trifásico 230V / 400V. Frequência: 50 Hz. Corrente Nominal: Cerca de 54 A. Rotações: 1500 RPM. Modelo do Motor: K4100D (motor a diesel de 4 cilindros, frequentemente associado a blocos do tipo Ricardo, com refrigeração a água). Modelo do Alternador: 184H. Sistema de Ignição: Arranque elétrico automático com painel de controlo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digital para monitorização. Insonorização: Versão super silenced (insonorizado em canópia fechada verde e preta). Dimensões aproximadas: 2000 x 1000 x 1200 mm. Peso aproximado: 900 kg. Ligações: Equipado com múltiplas tomadas industriais protegidas (azuis e vermelhas) no exterior  </w:t>
                  </w:r>
                </w:p>
                <w:p w14:paraId="63D7387C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529EE8C1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FC91AFF" wp14:editId="311D6F4C">
                        <wp:extent cx="2413000" cy="1397000"/>
                        <wp:effectExtent l="0" t="0" r="0" b="0"/>
                        <wp:docPr id="70" name="Picture 6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1A40EADF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40442AE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627F11AF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€ 3 000,00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3FD645CF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6E1343EB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477F2A3A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lastRenderedPageBreak/>
                    <w:t>LOTE 65</w:t>
                  </w:r>
                </w:p>
                <w:p w14:paraId="7483DC44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65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Gerador Plus Power GF2-100</w:t>
                  </w:r>
                </w:p>
                <w:p w14:paraId="01A61DCF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>Gerador Marca: Plus Power Modelo: GF2-100 Combustível: Diesel Ano: 2025 Descrição:   Potência Nominal: 100 kVA (Standby) / 80 kW a 100 kW (dependendo da configuração exata do motor e regime de trabalho). Motor: Diesel de 4 cilindros, geralmente equipado com turbocompressor e sistema de arrefecimento a água (radiador). Alternador: Tipo síncrono sem escovas (brushless) com isolamento Classe H. Tensão/Voltagem: Trifásico (400V / 230V) operando a 50Hz (com rotação de 1500 RPM). Estabilização: Sistema AVR de pre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cisão integrado para regulação automática e estabilidade da voltagem. Peso Aproximado: Cerca de 1440 kg  </w:t>
                  </w:r>
                </w:p>
                <w:p w14:paraId="5CD2407A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09005D98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1437519" wp14:editId="23F02CA8">
                        <wp:extent cx="2413000" cy="1397000"/>
                        <wp:effectExtent l="0" t="0" r="0" b="0"/>
                        <wp:docPr id="71" name="Picture 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3FB700E3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42174F2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2905B6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€ 5 000,00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370E6EA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1482A296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AA9DB9B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66</w:t>
                  </w:r>
                </w:p>
                <w:p w14:paraId="115AACAB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66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Nissan Cabstar · Ano 2007</w:t>
                  </w:r>
                </w:p>
                <w:p w14:paraId="5E9ECA0D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Veículo ligeiro de mercadorias, cesta elevatória a 16 metros, 280102 kms, 3 lugares, 109 cv, 2488 cc, Diesel, vidros elétricos Danos visíveis: alguns riscos e amolgadelas Matrícula: 70-RQ-06 NOTA: "O proponente é o único responsável por verificar o estado do bem antes de licitar. A venda é efetuada no estado em que o bem se encontra, sem direito legal anulação, por falta de verificação." </w:t>
                  </w:r>
                </w:p>
                <w:p w14:paraId="0CBA3BD4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5F95E518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FEDE413" wp14:editId="74538BD5">
                        <wp:extent cx="2413000" cy="1397000"/>
                        <wp:effectExtent l="0" t="0" r="0" b="0"/>
                        <wp:docPr id="72" name="Picture 6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39FF6FA6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2A4184D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1C452A93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€ 15 000,00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47F12C2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0E0C0274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176AFE9C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67</w:t>
                  </w:r>
                </w:p>
                <w:p w14:paraId="7EB66F33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67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Mini Giratória Yanmar VIO25-6CR</w:t>
                  </w:r>
                </w:p>
                <w:p w14:paraId="37D4F123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Mini Giratória  Marca: Yanmar Modelo: VIO25-6CR Ano: 2017 Horas: 3381 Nº de série: L0984 </w:t>
                  </w:r>
                </w:p>
                <w:p w14:paraId="7F339E0F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7A439730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4286FE7" wp14:editId="5E59BEC4">
                        <wp:extent cx="2413000" cy="1397000"/>
                        <wp:effectExtent l="0" t="0" r="0" b="0"/>
                        <wp:docPr id="73" name="Picture 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35A0425A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DC6D2E9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4F962C61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€ 19 000,00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4F316944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  <w:tr w:rsidR="009D6EC6" w14:paraId="371D5BC2" w14:textId="77777777">
              <w:trPr>
                <w:cantSplit/>
                <w:trHeight w:val="1327"/>
              </w:trPr>
              <w:tc>
                <w:tcPr>
                  <w:tcW w:w="7230" w:type="dxa"/>
                  <w:tcBorders>
                    <w:bottom w:val="nil"/>
                  </w:tcBorders>
                </w:tcPr>
                <w:p w14:paraId="601E38B5" w14:textId="77777777" w:rsidR="009D6EC6" w:rsidRDefault="00AF779F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44"/>
                      <w:szCs w:val="44"/>
                    </w:rPr>
                    <w:t>LOTE 68</w:t>
                  </w:r>
                </w:p>
                <w:p w14:paraId="02725292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VERBA </w:t>
                  </w:r>
                  <w:r>
                    <w:rPr>
                      <w:rFonts w:asciiTheme="minorHAnsi" w:eastAsia="Calibri" w:hAnsiTheme="minorHAnsi" w:cstheme="minorHAnsi"/>
                      <w:noProof/>
                      <w:color w:val="0A3A5E"/>
                      <w:sz w:val="26"/>
                      <w:szCs w:val="26"/>
                    </w:rPr>
                    <w:t>68</w:t>
                  </w:r>
                  <w:r>
                    <w:rPr>
                      <w:rFonts w:asciiTheme="minorHAnsi" w:eastAsia="Calibri" w:hAnsiTheme="minorHAnsi" w:cstheme="minorHAnsi"/>
                      <w:color w:val="0A3A5E"/>
                      <w:sz w:val="26"/>
                      <w:szCs w:val="26"/>
                    </w:rPr>
                    <w:t xml:space="preserve"> |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0A3A5E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noProof/>
                      <w:color w:val="0A3A5E"/>
                      <w:sz w:val="26"/>
                      <w:szCs w:val="26"/>
                    </w:rPr>
                    <w:t>Plataforma Elevatória Haulotte HA26PX</w:t>
                  </w:r>
                </w:p>
                <w:p w14:paraId="76D66435" w14:textId="77777777" w:rsidR="009D6EC6" w:rsidRDefault="00AF779F">
                  <w:pPr>
                    <w:rPr>
                      <w:rFonts w:asciiTheme="minorHAnsi" w:eastAsia="Calibri" w:hAnsiTheme="minorHAnsi" w:cstheme="minorHAnsi"/>
                      <w:color w:val="2F2D3A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noProof/>
                      <w:color w:val="2F2D3A"/>
                      <w:sz w:val="24"/>
                      <w:szCs w:val="24"/>
                    </w:rPr>
                    <w:t xml:space="preserve">Plataforma Elevatória Marca: Haulotte Modelo: HA26PX Ano: 2004 </w:t>
                  </w:r>
                </w:p>
                <w:p w14:paraId="19CF35CD" w14:textId="77777777" w:rsidR="009D6EC6" w:rsidRDefault="009D6EC6">
                  <w:pPr>
                    <w:rPr>
                      <w:rFonts w:asciiTheme="minorHAnsi" w:eastAsia="Calibri" w:hAnsiTheme="minorHAnsi" w:cstheme="minorHAnsi"/>
                      <w:color w:val="2F2D3A"/>
                      <w:sz w:val="26"/>
                      <w:szCs w:val="26"/>
                    </w:rPr>
                  </w:pPr>
                </w:p>
              </w:tc>
              <w:tc>
                <w:tcPr>
                  <w:tcW w:w="3685" w:type="dxa"/>
                  <w:tcBorders>
                    <w:bottom w:val="nil"/>
                  </w:tcBorders>
                  <w:vAlign w:val="bottom"/>
                </w:tcPr>
                <w:p w14:paraId="3D4FBD49" w14:textId="77777777" w:rsidR="009D6EC6" w:rsidRDefault="00AF779F">
                  <w:pPr>
                    <w:ind w:left="-103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3F85AD7" wp14:editId="59C1CAB0">
                        <wp:extent cx="2413000" cy="1397000"/>
                        <wp:effectExtent l="0" t="0" r="0" b="0"/>
                        <wp:docPr id="74" name="Picture 6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0" cy="139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6EC6" w14:paraId="0A663F52" w14:textId="77777777">
              <w:trPr>
                <w:cantSplit/>
                <w:trHeight w:val="23"/>
              </w:trPr>
              <w:tc>
                <w:tcPr>
                  <w:tcW w:w="7230" w:type="dxa"/>
                  <w:tcBorders>
                    <w:bottom w:val="single" w:sz="8" w:space="0" w:color="0A3A5E"/>
                  </w:tcBorders>
                  <w:vAlign w:val="bottom"/>
                </w:tcPr>
                <w:p w14:paraId="7C55EAD4" w14:textId="77777777" w:rsidR="009D6EC6" w:rsidRDefault="009D6EC6">
                  <w:pPr>
                    <w:ind w:left="-108"/>
                    <w:jc w:val="center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8" w:space="0" w:color="0A3A5E"/>
                  </w:tcBorders>
                  <w:shd w:val="clear" w:color="auto" w:fill="0A3A5E"/>
                  <w:vAlign w:val="center"/>
                </w:tcPr>
                <w:p w14:paraId="071EC08E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 xml:space="preserve">Valor Base: 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0"/>
                      <w:szCs w:val="30"/>
                    </w:rPr>
                    <w:t>€ 12 500,00</w: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41CDACAD" w14:textId="77777777" w:rsidR="009D6EC6" w:rsidRDefault="00AF779F">
                  <w:pPr>
                    <w:tabs>
                      <w:tab w:val="center" w:pos="5394"/>
                    </w:tabs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F97D16F" w14:textId="77777777" w:rsidR="009D6EC6" w:rsidRDefault="009D6EC6">
            <w:pPr>
              <w:tabs>
                <w:tab w:val="center" w:pos="5394"/>
              </w:tabs>
              <w:rPr>
                <w:rFonts w:asciiTheme="minorHAnsi" w:eastAsia="Calibri" w:hAnsiTheme="minorHAnsi" w:cstheme="minorHAnsi"/>
                <w:b/>
                <w:bCs/>
                <w:color w:val="1D3898"/>
                <w:sz w:val="46"/>
                <w:szCs w:val="46"/>
              </w:rPr>
            </w:pPr>
          </w:p>
        </w:tc>
      </w:tr>
    </w:tbl>
    <w:p w14:paraId="10EBEFEB" w14:textId="77777777" w:rsidR="009D6EC6" w:rsidRDefault="009D6EC6">
      <w:pPr>
        <w:tabs>
          <w:tab w:val="center" w:pos="5394"/>
        </w:tabs>
        <w:rPr>
          <w:rFonts w:asciiTheme="minorHAnsi" w:hAnsiTheme="minorHAnsi" w:cstheme="minorHAnsi"/>
          <w:b/>
          <w:bCs/>
          <w:noProof/>
          <w:sz w:val="18"/>
          <w:szCs w:val="18"/>
        </w:rPr>
        <w:sectPr w:rsidR="009D6EC6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type w:val="continuous"/>
          <w:pgSz w:w="11900" w:h="16838"/>
          <w:pgMar w:top="397" w:right="397" w:bottom="397" w:left="397" w:header="0" w:footer="850" w:gutter="0"/>
          <w:cols w:space="720"/>
          <w:docGrid w:linePitch="299"/>
        </w:sectPr>
      </w:pPr>
    </w:p>
    <w:p w14:paraId="465FB4C8" w14:textId="77777777" w:rsidR="009D6EC6" w:rsidRDefault="00AF779F">
      <w:pPr>
        <w:pStyle w:val="Corpodetexto"/>
        <w:spacing w:line="20" w:lineRule="exact"/>
        <w:ind w:left="-130"/>
        <w:jc w:val="left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inline distT="0" distB="0" distL="0" distR="0" wp14:anchorId="7A89A0F1" wp14:editId="0CF04A0B">
                <wp:extent cx="7115175" cy="12700"/>
                <wp:effectExtent l="9525" t="0" r="0" b="6350"/>
                <wp:docPr id="75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12700"/>
                          <a:chOff x="0" y="0"/>
                          <a:chExt cx="7115175" cy="12700"/>
                        </a:xfrm>
                      </wpg:grpSpPr>
                      <wps:wsp>
                        <wps:cNvPr id="1025" name="Graphic 22"/>
                        <wps:cNvSpPr/>
                        <wps:spPr>
                          <a:xfrm>
                            <a:off x="0" y="6350"/>
                            <a:ext cx="7115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5175" h="1270">
                                <a:moveTo>
                                  <a:pt x="0" y="0"/>
                                </a:moveTo>
                                <a:lnTo>
                                  <a:pt x="7114971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0D3A5D">
                                <a:alpha val="100000"/>
                              </a:srgbClr>
                            </a:solidFill>
                            <a:prstDash val="solid"/>
                          </a:ln>
                        </wps:spPr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="http://schemas.openxmlformats.org/drawingml/2006/chart">
            <w:pict>
              <v:group id="Group 21" style=";margin-left:0pt;margin-top:0pt;width:560.25pt;height:1pt;z-index:2147483647;;mso-wrap-distance-left:0pt;mso-wrap-distance-top:0pt;mso-wrap-distance-right:0pt;mso-wrap-distance-bottom:0pt;" coordorigin="0,0">
                <v:shape id="Graphic 22" style="position:absolute;;width:560.25;height:0.1;;v-text-anchor:top" strokecolor="#0D3A5D" strokeweight="1pt">
                  <v:stroke dashstyle="solid" linestyle="single" joinstyle="miter" endcap="flat" color2="#0D3A5D"/>
                </v:shape>
                <w10:wrap type="none"/>
              </v:group>
            </w:pict>
          </mc:Fallback>
        </mc:AlternateContent>
      </w:r>
    </w:p>
    <w:p w14:paraId="60A72F27" w14:textId="77777777" w:rsidR="009D6EC6" w:rsidRDefault="00AF779F">
      <w:pPr>
        <w:pStyle w:val="Ttulo1"/>
        <w:spacing w:before="251"/>
        <w:ind w:left="11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  <w:spacing w:val="-10"/>
        </w:rPr>
        <w:t>CONDIÇÕES</w:t>
      </w:r>
      <w:r>
        <w:rPr>
          <w:rFonts w:asciiTheme="minorHAnsi" w:hAnsiTheme="minorHAnsi" w:cstheme="minorHAnsi"/>
          <w:color w:val="231F20"/>
          <w:spacing w:val="-16"/>
        </w:rPr>
        <w:t xml:space="preserve"> </w:t>
      </w:r>
      <w:r>
        <w:rPr>
          <w:rFonts w:asciiTheme="minorHAnsi" w:hAnsiTheme="minorHAnsi" w:cstheme="minorHAnsi"/>
          <w:color w:val="231F20"/>
          <w:spacing w:val="-10"/>
        </w:rPr>
        <w:t>GERAIS</w:t>
      </w:r>
      <w:r>
        <w:rPr>
          <w:rFonts w:asciiTheme="minorHAnsi" w:hAnsiTheme="minorHAnsi" w:cstheme="minorHAnsi"/>
          <w:color w:val="231F20"/>
          <w:spacing w:val="-16"/>
        </w:rPr>
        <w:t xml:space="preserve"> </w:t>
      </w:r>
      <w:r>
        <w:rPr>
          <w:rFonts w:asciiTheme="minorHAnsi" w:hAnsiTheme="minorHAnsi" w:cstheme="minorHAnsi"/>
          <w:color w:val="231F20"/>
          <w:spacing w:val="-10"/>
        </w:rPr>
        <w:t>DE</w:t>
      </w:r>
      <w:r>
        <w:rPr>
          <w:rFonts w:asciiTheme="minorHAnsi" w:hAnsiTheme="minorHAnsi" w:cstheme="minorHAnsi"/>
          <w:color w:val="231F20"/>
          <w:spacing w:val="-16"/>
        </w:rPr>
        <w:t xml:space="preserve"> </w:t>
      </w:r>
      <w:r>
        <w:rPr>
          <w:rFonts w:asciiTheme="minorHAnsi" w:hAnsiTheme="minorHAnsi" w:cstheme="minorHAnsi"/>
          <w:color w:val="231F20"/>
          <w:spacing w:val="-10"/>
        </w:rPr>
        <w:t>LEILÃO</w:t>
      </w:r>
      <w:r>
        <w:rPr>
          <w:rFonts w:asciiTheme="minorHAnsi" w:hAnsiTheme="minorHAnsi" w:cstheme="minorHAnsi"/>
          <w:color w:val="231F20"/>
          <w:spacing w:val="-11"/>
        </w:rPr>
        <w:t xml:space="preserve"> </w:t>
      </w:r>
      <w:r>
        <w:rPr>
          <w:rFonts w:asciiTheme="minorHAnsi" w:hAnsiTheme="minorHAnsi" w:cstheme="minorHAnsi"/>
          <w:color w:val="231F20"/>
          <w:spacing w:val="-10"/>
        </w:rPr>
        <w:t>ELETRÓNICO</w:t>
      </w:r>
    </w:p>
    <w:p w14:paraId="08C8C47C" w14:textId="77777777" w:rsidR="009D6EC6" w:rsidRDefault="00AF779F">
      <w:pPr>
        <w:spacing w:before="180" w:line="276" w:lineRule="auto"/>
        <w:ind w:left="116"/>
        <w:rPr>
          <w:rFonts w:asciiTheme="minorHAnsi" w:hAnsiTheme="minorHAnsi" w:cstheme="minorHAnsi"/>
          <w:b/>
          <w:sz w:val="21"/>
        </w:rPr>
      </w:pPr>
      <w:r>
        <w:rPr>
          <w:rFonts w:asciiTheme="minorHAnsi" w:hAnsiTheme="minorHAnsi" w:cstheme="minorHAnsi"/>
          <w:b/>
          <w:color w:val="231F20"/>
          <w:spacing w:val="-2"/>
          <w:sz w:val="21"/>
        </w:rPr>
        <w:t>Compete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à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LEILOSOC</w:t>
      </w:r>
      <w:r>
        <w:rPr>
          <w:rFonts w:asciiTheme="minorHAnsi" w:hAnsiTheme="minorHAnsi" w:cstheme="minorHAnsi"/>
          <w:b/>
          <w:color w:val="231F20"/>
          <w:spacing w:val="-2"/>
          <w:position w:val="5"/>
          <w:sz w:val="14"/>
        </w:rPr>
        <w:t xml:space="preserve">®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garantir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o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regular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desenvolvimento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do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Leilão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Eletrónico,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que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se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regula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pelas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>seguintes</w:t>
      </w:r>
      <w:r>
        <w:rPr>
          <w:rFonts w:asciiTheme="minorHAnsi" w:hAnsiTheme="minorHAnsi" w:cstheme="minorHAnsi"/>
          <w:b/>
          <w:color w:val="231F20"/>
          <w:spacing w:val="-18"/>
          <w:sz w:val="21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2"/>
          <w:sz w:val="21"/>
        </w:rPr>
        <w:t xml:space="preserve">condições </w:t>
      </w:r>
      <w:r>
        <w:rPr>
          <w:rFonts w:asciiTheme="minorHAnsi" w:hAnsiTheme="minorHAnsi" w:cstheme="minorHAnsi"/>
          <w:b/>
          <w:color w:val="231F20"/>
          <w:sz w:val="21"/>
        </w:rPr>
        <w:t>gerais de venda:</w:t>
      </w:r>
    </w:p>
    <w:p w14:paraId="1926904E" w14:textId="77777777" w:rsidR="009D6EC6" w:rsidRDefault="009D6EC6">
      <w:pPr>
        <w:pStyle w:val="Corpodetexto"/>
        <w:spacing w:before="11"/>
        <w:jc w:val="left"/>
        <w:rPr>
          <w:rFonts w:asciiTheme="minorHAnsi" w:hAnsiTheme="minorHAnsi" w:cstheme="minorHAnsi"/>
          <w:b/>
          <w:sz w:val="9"/>
        </w:rPr>
      </w:pPr>
    </w:p>
    <w:p w14:paraId="777AD035" w14:textId="77777777" w:rsidR="009D6EC6" w:rsidRDefault="009D6EC6">
      <w:pPr>
        <w:rPr>
          <w:rFonts w:asciiTheme="minorHAnsi" w:hAnsiTheme="minorHAnsi" w:cstheme="minorHAnsi"/>
          <w:sz w:val="9"/>
        </w:rPr>
        <w:sectPr w:rsidR="009D6EC6"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type w:val="continuous"/>
          <w:pgSz w:w="11910" w:h="16840"/>
          <w:pgMar w:top="1900" w:right="240" w:bottom="280" w:left="480" w:header="801" w:footer="0" w:gutter="0"/>
          <w:pgNumType w:start="1"/>
          <w:cols w:space="720"/>
        </w:sectPr>
      </w:pPr>
    </w:p>
    <w:p w14:paraId="3D927338" w14:textId="77777777" w:rsidR="009D6EC6" w:rsidRDefault="00AF779F">
      <w:pPr>
        <w:pStyle w:val="Ttulo2"/>
        <w:numPr>
          <w:ilvl w:val="0"/>
          <w:numId w:val="1"/>
        </w:numPr>
        <w:tabs>
          <w:tab w:val="left" w:pos="325"/>
        </w:tabs>
        <w:spacing w:before="100"/>
        <w:ind w:left="325" w:hanging="209"/>
        <w:rPr>
          <w:rFonts w:asciiTheme="minorHAnsi" w:hAnsiTheme="minorHAnsi" w:cstheme="minorHAnsi"/>
          <w:sz w:val="12"/>
        </w:rPr>
      </w:pPr>
      <w:r>
        <w:rPr>
          <w:rFonts w:asciiTheme="minorHAnsi" w:hAnsiTheme="minorHAnsi" w:cstheme="minorHAnsi"/>
          <w:color w:val="6D6E71"/>
          <w:spacing w:val="-4"/>
        </w:rPr>
        <w:t>REGISTO</w:t>
      </w:r>
      <w:r>
        <w:rPr>
          <w:rFonts w:asciiTheme="minorHAnsi" w:hAnsiTheme="minorHAnsi" w:cstheme="minorHAnsi"/>
          <w:color w:val="6D6E71"/>
          <w:spacing w:val="-3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NO</w:t>
      </w:r>
      <w:r>
        <w:rPr>
          <w:rFonts w:asciiTheme="minorHAnsi" w:hAnsiTheme="minorHAnsi" w:cstheme="minorHAnsi"/>
          <w:color w:val="6D6E71"/>
          <w:spacing w:val="-3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PORTAL</w:t>
      </w:r>
      <w:r>
        <w:rPr>
          <w:rFonts w:asciiTheme="minorHAnsi" w:hAnsiTheme="minorHAnsi" w:cstheme="minorHAnsi"/>
          <w:color w:val="6D6E71"/>
          <w:spacing w:val="-2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DE</w:t>
      </w:r>
      <w:r>
        <w:rPr>
          <w:rFonts w:asciiTheme="minorHAnsi" w:hAnsiTheme="minorHAnsi" w:cstheme="minorHAnsi"/>
          <w:color w:val="6D6E71"/>
          <w:spacing w:val="-3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LEILÕES</w:t>
      </w:r>
      <w:r>
        <w:rPr>
          <w:rFonts w:asciiTheme="minorHAnsi" w:hAnsiTheme="minorHAnsi" w:cstheme="minorHAnsi"/>
          <w:color w:val="6D6E71"/>
          <w:spacing w:val="-3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LEILOSOC</w:t>
      </w:r>
      <w:r>
        <w:rPr>
          <w:rFonts w:asciiTheme="minorHAnsi" w:hAnsiTheme="minorHAnsi" w:cstheme="minorHAnsi"/>
          <w:color w:val="6D6E71"/>
          <w:spacing w:val="-4"/>
          <w:position w:val="4"/>
          <w:sz w:val="12"/>
        </w:rPr>
        <w:t>®</w:t>
      </w:r>
    </w:p>
    <w:p w14:paraId="365B0FD3" w14:textId="77777777" w:rsidR="009D6EC6" w:rsidRDefault="00AF779F">
      <w:pPr>
        <w:pStyle w:val="PargrafodaLista"/>
        <w:numPr>
          <w:ilvl w:val="1"/>
          <w:numId w:val="1"/>
        </w:numPr>
        <w:tabs>
          <w:tab w:val="left" w:pos="312"/>
        </w:tabs>
        <w:ind w:right="38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Os licitantes e possíveis arrematantes devem estar devidamente </w:t>
      </w:r>
      <w:r>
        <w:rPr>
          <w:rFonts w:asciiTheme="minorHAnsi" w:hAnsiTheme="minorHAnsi" w:cstheme="minorHAnsi"/>
          <w:color w:val="6D6E71"/>
          <w:spacing w:val="-4"/>
          <w:sz w:val="18"/>
        </w:rPr>
        <w:t>registados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no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portal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4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9"/>
          <w:position w:val="4"/>
          <w:sz w:val="12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antes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efetuar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licitação.</w:t>
      </w:r>
    </w:p>
    <w:p w14:paraId="5E7ADB61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2A3F0E41" w14:textId="77777777" w:rsidR="009D6EC6" w:rsidRDefault="00AF779F">
      <w:pPr>
        <w:pStyle w:val="PargrafodaLista"/>
        <w:numPr>
          <w:ilvl w:val="1"/>
          <w:numId w:val="1"/>
        </w:numPr>
        <w:tabs>
          <w:tab w:val="left" w:pos="277"/>
        </w:tabs>
        <w:ind w:right="48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8"/>
          <w:sz w:val="18"/>
        </w:rPr>
        <w:t>Na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criação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de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conta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na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plataforma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leilosoc.com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devem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constar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todos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os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elementos de identificação necessários à faturação e/ou elaboração do </w:t>
      </w:r>
      <w:r>
        <w:rPr>
          <w:rFonts w:asciiTheme="minorHAnsi" w:hAnsiTheme="minorHAnsi" w:cstheme="minorHAnsi"/>
          <w:color w:val="6D6E71"/>
          <w:sz w:val="18"/>
        </w:rPr>
        <w:t>Contrato-Promessa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Compra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Venda,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nome,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morada/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sede, </w:t>
      </w:r>
      <w:r>
        <w:rPr>
          <w:rFonts w:asciiTheme="minorHAnsi" w:hAnsiTheme="minorHAnsi" w:cstheme="minorHAnsi"/>
          <w:color w:val="6D6E71"/>
          <w:spacing w:val="-6"/>
          <w:sz w:val="18"/>
        </w:rPr>
        <w:t>número</w:t>
      </w:r>
      <w:r>
        <w:rPr>
          <w:rFonts w:asciiTheme="minorHAnsi" w:hAnsiTheme="minorHAnsi" w:cstheme="minorHAnsi"/>
          <w:color w:val="6D6E71"/>
          <w:spacing w:val="-2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de</w:t>
      </w:r>
      <w:r>
        <w:rPr>
          <w:rFonts w:asciiTheme="minorHAnsi" w:hAnsiTheme="minorHAnsi" w:cstheme="minorHAnsi"/>
          <w:color w:val="6D6E71"/>
          <w:spacing w:val="-2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B.I./Cartão</w:t>
      </w:r>
      <w:r>
        <w:rPr>
          <w:rFonts w:asciiTheme="minorHAnsi" w:hAnsiTheme="minorHAnsi" w:cstheme="minorHAnsi"/>
          <w:color w:val="6D6E71"/>
          <w:spacing w:val="-2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de</w:t>
      </w:r>
      <w:r>
        <w:rPr>
          <w:rFonts w:asciiTheme="minorHAnsi" w:hAnsiTheme="minorHAnsi" w:cstheme="minorHAnsi"/>
          <w:color w:val="6D6E71"/>
          <w:spacing w:val="-2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Cidadão</w:t>
      </w:r>
      <w:r>
        <w:rPr>
          <w:rFonts w:asciiTheme="minorHAnsi" w:hAnsiTheme="minorHAnsi" w:cstheme="minorHAnsi"/>
          <w:color w:val="6D6E71"/>
          <w:spacing w:val="-2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ou</w:t>
      </w:r>
      <w:r>
        <w:rPr>
          <w:rFonts w:asciiTheme="minorHAnsi" w:hAnsiTheme="minorHAnsi" w:cstheme="minorHAnsi"/>
          <w:color w:val="6D6E71"/>
          <w:spacing w:val="-2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Certidão</w:t>
      </w:r>
      <w:r>
        <w:rPr>
          <w:rFonts w:asciiTheme="minorHAnsi" w:hAnsiTheme="minorHAnsi" w:cstheme="minorHAnsi"/>
          <w:color w:val="6D6E71"/>
          <w:spacing w:val="-2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Permanente</w:t>
      </w:r>
      <w:r>
        <w:rPr>
          <w:rFonts w:asciiTheme="minorHAnsi" w:hAnsiTheme="minorHAnsi" w:cstheme="minorHAnsi"/>
          <w:color w:val="6D6E71"/>
          <w:spacing w:val="-2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e</w:t>
      </w:r>
      <w:r>
        <w:rPr>
          <w:rFonts w:asciiTheme="minorHAnsi" w:hAnsiTheme="minorHAnsi" w:cstheme="minorHAnsi"/>
          <w:color w:val="6D6E71"/>
          <w:spacing w:val="-2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NIF</w:t>
      </w:r>
      <w:r>
        <w:rPr>
          <w:rFonts w:asciiTheme="minorHAnsi" w:hAnsiTheme="minorHAnsi" w:cstheme="minorHAnsi"/>
          <w:color w:val="6D6E71"/>
          <w:spacing w:val="-2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ou</w:t>
      </w:r>
      <w:r>
        <w:rPr>
          <w:rFonts w:asciiTheme="minorHAnsi" w:hAnsiTheme="minorHAnsi" w:cstheme="minorHAnsi"/>
          <w:color w:val="6D6E71"/>
          <w:spacing w:val="-2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NIPC.</w:t>
      </w:r>
    </w:p>
    <w:p w14:paraId="50128A4F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7250E977" w14:textId="77777777" w:rsidR="009D6EC6" w:rsidRDefault="00AF779F">
      <w:pPr>
        <w:pStyle w:val="PargrafodaLista"/>
        <w:numPr>
          <w:ilvl w:val="1"/>
          <w:numId w:val="1"/>
        </w:numPr>
        <w:tabs>
          <w:tab w:val="left" w:pos="300"/>
        </w:tabs>
        <w:ind w:right="45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Após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finalização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registo,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será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solicitada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confirmação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conta de e-mail. A confirmação é imprescindível para validar o e-mail solicitado e ser-lhe permitido licitar.</w:t>
      </w:r>
    </w:p>
    <w:p w14:paraId="2519623C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59DA4FC4" w14:textId="77777777" w:rsidR="009D6EC6" w:rsidRDefault="00AF779F">
      <w:pPr>
        <w:pStyle w:val="PargrafodaLista"/>
        <w:numPr>
          <w:ilvl w:val="1"/>
          <w:numId w:val="1"/>
        </w:numPr>
        <w:tabs>
          <w:tab w:val="left" w:pos="280"/>
        </w:tabs>
        <w:ind w:right="52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8"/>
          <w:sz w:val="18"/>
        </w:rPr>
        <w:t>O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licitante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assume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veracidade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dos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dados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facultados,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bem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como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todas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as obrigações 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responsabilidades decorrentes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de tal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ato, nomeadamente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de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adquirir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o(s)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bem(</w:t>
      </w:r>
      <w:proofErr w:type="spellStart"/>
      <w:r>
        <w:rPr>
          <w:rFonts w:asciiTheme="minorHAnsi" w:hAnsiTheme="minorHAnsi" w:cstheme="minorHAnsi"/>
          <w:color w:val="6D6E71"/>
          <w:spacing w:val="-4"/>
          <w:sz w:val="18"/>
        </w:rPr>
        <w:t>ns</w:t>
      </w:r>
      <w:proofErr w:type="spellEnd"/>
      <w:r>
        <w:rPr>
          <w:rFonts w:asciiTheme="minorHAnsi" w:hAnsiTheme="minorHAnsi" w:cstheme="minorHAnsi"/>
          <w:color w:val="6D6E71"/>
          <w:spacing w:val="-4"/>
          <w:sz w:val="18"/>
        </w:rPr>
        <w:t>)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pelo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valor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que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ofereceu,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em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conformidade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com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estabelecido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na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nestas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Condições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Gerais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Venda.</w:t>
      </w:r>
    </w:p>
    <w:p w14:paraId="27330658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6B872646" w14:textId="77777777" w:rsidR="009D6EC6" w:rsidRDefault="00AF779F">
      <w:pPr>
        <w:pStyle w:val="Ttulo2"/>
        <w:numPr>
          <w:ilvl w:val="0"/>
          <w:numId w:val="1"/>
        </w:numPr>
        <w:tabs>
          <w:tab w:val="left" w:pos="311"/>
        </w:tabs>
        <w:ind w:left="311" w:hanging="19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4"/>
        </w:rPr>
        <w:t>SOBRE OS BENS</w:t>
      </w:r>
      <w:r>
        <w:rPr>
          <w:rFonts w:asciiTheme="minorHAnsi" w:hAnsiTheme="minorHAnsi" w:cstheme="minorHAnsi"/>
          <w:color w:val="6D6E71"/>
          <w:spacing w:val="-3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EM LEILÃO</w:t>
      </w:r>
    </w:p>
    <w:p w14:paraId="3AD43022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292"/>
        </w:tabs>
        <w:ind w:right="53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bens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vendidos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condições,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estado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físico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jurídico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em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que </w:t>
      </w:r>
      <w:r>
        <w:rPr>
          <w:rFonts w:asciiTheme="minorHAnsi" w:hAnsiTheme="minorHAnsi" w:cstheme="minorHAnsi"/>
          <w:color w:val="6D6E71"/>
          <w:spacing w:val="-6"/>
          <w:sz w:val="18"/>
        </w:rPr>
        <w:t>se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encontram,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pelo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que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6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12"/>
          <w:position w:val="4"/>
          <w:sz w:val="12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declina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responsabilidade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relativamente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ao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seu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estado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de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conservação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ou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funcionamento.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Se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nada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for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informado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em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contrário,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são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transmitidos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livres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de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ónus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ou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encargos,</w:t>
      </w:r>
      <w:r>
        <w:rPr>
          <w:rFonts w:asciiTheme="minorHAnsi" w:hAnsiTheme="minorHAnsi" w:cstheme="minorHAnsi"/>
          <w:color w:val="6D6E71"/>
          <w:sz w:val="18"/>
        </w:rPr>
        <w:t xml:space="preserve"> pessoas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bens.</w:t>
      </w:r>
    </w:p>
    <w:p w14:paraId="794766FC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4346BB32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285"/>
        </w:tabs>
        <w:ind w:right="50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4"/>
          <w:sz w:val="18"/>
        </w:rPr>
        <w:t>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proofErr w:type="spellStart"/>
      <w:r>
        <w:rPr>
          <w:rFonts w:asciiTheme="minorHAnsi" w:hAnsiTheme="minorHAnsi" w:cstheme="minorHAnsi"/>
          <w:color w:val="6D6E71"/>
          <w:spacing w:val="-4"/>
          <w:sz w:val="18"/>
        </w:rPr>
        <w:t>Dec</w:t>
      </w:r>
      <w:proofErr w:type="spellEnd"/>
      <w:r>
        <w:rPr>
          <w:rFonts w:asciiTheme="minorHAnsi" w:hAnsiTheme="minorHAnsi" w:cstheme="minorHAnsi"/>
          <w:color w:val="6D6E71"/>
          <w:spacing w:val="-4"/>
          <w:sz w:val="18"/>
        </w:rPr>
        <w:t>-Lei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84/2021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–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“Defesa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Consumidor”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que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regula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direitos </w:t>
      </w:r>
      <w:r>
        <w:rPr>
          <w:rFonts w:asciiTheme="minorHAnsi" w:hAnsiTheme="minorHAnsi" w:cstheme="minorHAnsi"/>
          <w:color w:val="6D6E71"/>
          <w:sz w:val="18"/>
        </w:rPr>
        <w:t>do consumidor na compra e venda de bens, conteúdos e serviços digitais,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por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força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artigo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4.º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n.º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1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alínea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a)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não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aplica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às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vendas </w:t>
      </w:r>
      <w:r>
        <w:rPr>
          <w:rFonts w:asciiTheme="minorHAnsi" w:hAnsiTheme="minorHAnsi" w:cstheme="minorHAnsi"/>
          <w:color w:val="6D6E71"/>
          <w:spacing w:val="-4"/>
          <w:sz w:val="18"/>
        </w:rPr>
        <w:t>efetuadas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no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âmbito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liquidação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ativos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em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processo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insolvência ou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em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processo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executivo.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É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conferido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carácter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vinculativo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às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licitações </w:t>
      </w:r>
      <w:r>
        <w:rPr>
          <w:rFonts w:asciiTheme="minorHAnsi" w:hAnsiTheme="minorHAnsi" w:cstheme="minorHAnsi"/>
          <w:color w:val="6D6E71"/>
          <w:spacing w:val="-2"/>
          <w:sz w:val="18"/>
        </w:rPr>
        <w:t>efetuadas,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ao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licitante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fica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vedada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faculdade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requerer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anulação </w:t>
      </w:r>
      <w:r>
        <w:rPr>
          <w:rFonts w:asciiTheme="minorHAnsi" w:hAnsiTheme="minorHAnsi" w:cstheme="minorHAnsi"/>
          <w:color w:val="6D6E71"/>
          <w:sz w:val="18"/>
        </w:rPr>
        <w:t>da sua licitação.</w:t>
      </w:r>
    </w:p>
    <w:p w14:paraId="0B884B81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06C53B48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284"/>
        </w:tabs>
        <w:ind w:right="50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4"/>
          <w:sz w:val="18"/>
        </w:rPr>
        <w:t>Todos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leilões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eletrónicos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são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compostos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por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um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período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visitas aos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bens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–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em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horário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pré-definido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ou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por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marcação.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Quando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período de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visitas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é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pré-definido,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horário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morada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física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em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que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proofErr w:type="spellStart"/>
      <w:r>
        <w:rPr>
          <w:rFonts w:asciiTheme="minorHAnsi" w:hAnsiTheme="minorHAnsi" w:cstheme="minorHAnsi"/>
          <w:color w:val="6D6E71"/>
          <w:spacing w:val="-4"/>
          <w:sz w:val="18"/>
        </w:rPr>
        <w:t>osenspodem</w:t>
      </w:r>
      <w:proofErr w:type="spellEnd"/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visitados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estão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divulgados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área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eletrónico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e/ou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área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bem.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Quando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tipo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visitas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é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marcação,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deverá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contactar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a </w:t>
      </w:r>
      <w:r>
        <w:rPr>
          <w:rFonts w:asciiTheme="minorHAnsi" w:hAnsiTheme="minorHAnsi" w:cstheme="minorHAnsi"/>
          <w:color w:val="6D6E71"/>
          <w:spacing w:val="-4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4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-4"/>
          <w:sz w:val="18"/>
        </w:rPr>
        <w:t>,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forma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agendar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visita.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comprador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fica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responsável </w:t>
      </w:r>
      <w:r>
        <w:rPr>
          <w:rFonts w:asciiTheme="minorHAnsi" w:hAnsiTheme="minorHAnsi" w:cstheme="minorHAnsi"/>
          <w:color w:val="6D6E71"/>
          <w:spacing w:val="-2"/>
          <w:sz w:val="18"/>
        </w:rPr>
        <w:t>pela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vistoria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bem,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podendo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falta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desta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análise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imputada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à LEILOSOC</w:t>
      </w:r>
      <w:r>
        <w:rPr>
          <w:rFonts w:asciiTheme="minorHAnsi" w:hAnsiTheme="minorHAnsi" w:cstheme="minorHAnsi"/>
          <w:color w:val="6D6E71"/>
          <w:spacing w:val="-2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-2"/>
          <w:sz w:val="18"/>
        </w:rPr>
        <w:t>.</w:t>
      </w:r>
    </w:p>
    <w:p w14:paraId="577FDB19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5F0532C9" w14:textId="77777777" w:rsidR="009D6EC6" w:rsidRDefault="00AF779F">
      <w:pPr>
        <w:pStyle w:val="Ttulo2"/>
        <w:numPr>
          <w:ilvl w:val="0"/>
          <w:numId w:val="1"/>
        </w:numPr>
        <w:tabs>
          <w:tab w:val="left" w:pos="311"/>
        </w:tabs>
        <w:ind w:left="311" w:hanging="19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4"/>
        </w:rPr>
        <w:t>DURAÇÃO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DO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LEILÃO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ELETRÓNICO</w:t>
      </w:r>
    </w:p>
    <w:p w14:paraId="657A27A7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05"/>
        </w:tabs>
        <w:ind w:right="51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decorrerá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período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publicitado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área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leilão,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sendo constituído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por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uma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data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hora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início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uma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data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hora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fim.</w:t>
      </w:r>
    </w:p>
    <w:p w14:paraId="1A501B52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0E34D09D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290"/>
        </w:tabs>
        <w:ind w:right="50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Nos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últimos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5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minutos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cada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leilão,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novas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licitações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reiniciam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 contagem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decrescente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em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5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minutos.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Assim,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por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exemplo,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um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leilão </w:t>
      </w:r>
      <w:r>
        <w:rPr>
          <w:rFonts w:asciiTheme="minorHAnsi" w:hAnsiTheme="minorHAnsi" w:cstheme="minorHAnsi"/>
          <w:color w:val="6D6E71"/>
          <w:sz w:val="18"/>
        </w:rPr>
        <w:t xml:space="preserve">está agendado para terminar às 17:00, e acontece uma licitação às 16:58, o leilão prolonga-se, automaticamente, por mais 5 minutos, </w:t>
      </w:r>
      <w:r>
        <w:rPr>
          <w:rFonts w:asciiTheme="minorHAnsi" w:hAnsiTheme="minorHAnsi" w:cstheme="minorHAnsi"/>
          <w:color w:val="6D6E71"/>
          <w:spacing w:val="-2"/>
          <w:sz w:val="18"/>
        </w:rPr>
        <w:t>terminando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às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17:03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assim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sucessivamente.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termina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quando </w:t>
      </w:r>
      <w:r>
        <w:rPr>
          <w:rFonts w:asciiTheme="minorHAnsi" w:hAnsiTheme="minorHAnsi" w:cstheme="minorHAnsi"/>
          <w:color w:val="6D6E71"/>
          <w:sz w:val="18"/>
        </w:rPr>
        <w:t>mais nenhuma licitação é apresentada dentro do tempo restante.</w:t>
      </w:r>
    </w:p>
    <w:p w14:paraId="1B33D6E0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2EC71FED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97"/>
        </w:tabs>
        <w:ind w:right="52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Todos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bens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em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estão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identificados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com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um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temporizador </w:t>
      </w:r>
      <w:r>
        <w:rPr>
          <w:rFonts w:asciiTheme="minorHAnsi" w:hAnsiTheme="minorHAnsi" w:cstheme="minorHAnsi"/>
          <w:color w:val="6D6E71"/>
          <w:sz w:val="18"/>
        </w:rPr>
        <w:t>decrescente em horas, minutos e segundos.</w:t>
      </w:r>
    </w:p>
    <w:p w14:paraId="282084B1" w14:textId="77777777" w:rsidR="009D6EC6" w:rsidRDefault="00AF779F">
      <w:pPr>
        <w:pStyle w:val="Ttulo2"/>
        <w:numPr>
          <w:ilvl w:val="0"/>
          <w:numId w:val="1"/>
        </w:numPr>
        <w:tabs>
          <w:tab w:val="left" w:pos="321"/>
        </w:tabs>
        <w:spacing w:before="100"/>
        <w:ind w:left="321" w:hanging="20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br w:type="column"/>
      </w:r>
      <w:r>
        <w:rPr>
          <w:rFonts w:asciiTheme="minorHAnsi" w:hAnsiTheme="minorHAnsi" w:cstheme="minorHAnsi"/>
          <w:color w:val="6D6E71"/>
          <w:spacing w:val="-4"/>
        </w:rPr>
        <w:t>FUNCIONAMENTO</w:t>
      </w:r>
      <w:r>
        <w:rPr>
          <w:rFonts w:asciiTheme="minorHAnsi" w:hAnsiTheme="minorHAnsi" w:cstheme="minorHAnsi"/>
          <w:color w:val="6D6E71"/>
          <w:spacing w:val="2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DO</w:t>
      </w:r>
      <w:r>
        <w:rPr>
          <w:rFonts w:asciiTheme="minorHAnsi" w:hAnsiTheme="minorHAnsi" w:cstheme="minorHAnsi"/>
          <w:color w:val="6D6E71"/>
          <w:spacing w:val="2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LEILÃO</w:t>
      </w:r>
      <w:r>
        <w:rPr>
          <w:rFonts w:asciiTheme="minorHAnsi" w:hAnsiTheme="minorHAnsi" w:cstheme="minorHAnsi"/>
          <w:color w:val="6D6E71"/>
          <w:spacing w:val="2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ELETRÓNICO</w:t>
      </w:r>
    </w:p>
    <w:p w14:paraId="028F399F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74"/>
        </w:tabs>
        <w:ind w:right="294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10"/>
          <w:sz w:val="18"/>
        </w:rPr>
        <w:t>O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licitante,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ao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licitar,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assume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responsabilidade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decorrente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de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tal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ato,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nomeadamente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de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adquirir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bem,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pelo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valor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que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ofereceu,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10"/>
          <w:sz w:val="18"/>
        </w:rPr>
        <w:t>em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color w:val="6D6E71"/>
          <w:spacing w:val="-10"/>
          <w:sz w:val="18"/>
        </w:rPr>
        <w:t>conformi</w:t>
      </w:r>
      <w:proofErr w:type="spellEnd"/>
      <w:r>
        <w:rPr>
          <w:rFonts w:asciiTheme="minorHAnsi" w:hAnsiTheme="minorHAnsi" w:cstheme="minorHAnsi"/>
          <w:color w:val="6D6E71"/>
          <w:spacing w:val="-10"/>
          <w:sz w:val="18"/>
        </w:rPr>
        <w:t>-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dade</w:t>
      </w:r>
      <w:proofErr w:type="gramEnd"/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com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estabelecido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nestas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Condições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Gerais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Venda.</w:t>
      </w:r>
    </w:p>
    <w:p w14:paraId="4BA22888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26F9C3D9" w14:textId="77777777" w:rsidR="009D6EC6" w:rsidRDefault="00AF779F">
      <w:pPr>
        <w:pStyle w:val="Ttulo2"/>
        <w:numPr>
          <w:ilvl w:val="0"/>
          <w:numId w:val="2"/>
        </w:numPr>
        <w:tabs>
          <w:tab w:val="left" w:pos="396"/>
        </w:tabs>
        <w:ind w:left="396" w:hanging="280"/>
        <w:jc w:val="both"/>
        <w:rPr>
          <w:rFonts w:asciiTheme="minorHAnsi" w:hAnsiTheme="minorHAnsi" w:cstheme="minorHAnsi"/>
          <w:color w:val="6D6E71"/>
        </w:rPr>
      </w:pPr>
      <w:r>
        <w:rPr>
          <w:rFonts w:asciiTheme="minorHAnsi" w:hAnsiTheme="minorHAnsi" w:cstheme="minorHAnsi"/>
          <w:color w:val="6D6E71"/>
          <w:spacing w:val="-2"/>
        </w:rPr>
        <w:t>Cada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lote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em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leilão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eletrónico,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apresenta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os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seguintes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valores:</w:t>
      </w:r>
    </w:p>
    <w:p w14:paraId="56DB2F87" w14:textId="77777777" w:rsidR="009D6EC6" w:rsidRDefault="00AF779F">
      <w:pPr>
        <w:pStyle w:val="PargrafodaLista"/>
        <w:numPr>
          <w:ilvl w:val="1"/>
          <w:numId w:val="2"/>
        </w:numPr>
        <w:tabs>
          <w:tab w:val="left" w:pos="528"/>
        </w:tabs>
        <w:ind w:right="291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4"/>
          <w:sz w:val="18"/>
        </w:rPr>
        <w:t>Valor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Base: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valor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atribuído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bem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ou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conjunto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dos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bens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que </w:t>
      </w:r>
      <w:r>
        <w:rPr>
          <w:rFonts w:asciiTheme="minorHAnsi" w:hAnsiTheme="minorHAnsi" w:cstheme="minorHAnsi"/>
          <w:color w:val="6D6E71"/>
          <w:sz w:val="18"/>
        </w:rPr>
        <w:t>integram um determinado lote.</w:t>
      </w:r>
    </w:p>
    <w:p w14:paraId="31BB23C3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7357C1E2" w14:textId="77777777" w:rsidR="009D6EC6" w:rsidRDefault="00AF779F">
      <w:pPr>
        <w:pStyle w:val="PargrafodaLista"/>
        <w:numPr>
          <w:ilvl w:val="1"/>
          <w:numId w:val="2"/>
        </w:numPr>
        <w:tabs>
          <w:tab w:val="left" w:pos="534"/>
        </w:tabs>
        <w:ind w:right="291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Valor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Mínimo: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valor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correspondente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partir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qual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bem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 considera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vendido.</w:t>
      </w:r>
    </w:p>
    <w:p w14:paraId="08B5F756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47DE5803" w14:textId="77777777" w:rsidR="009D6EC6" w:rsidRDefault="00AF779F">
      <w:pPr>
        <w:pStyle w:val="PargrafodaLista"/>
        <w:numPr>
          <w:ilvl w:val="1"/>
          <w:numId w:val="2"/>
        </w:numPr>
        <w:tabs>
          <w:tab w:val="left" w:pos="527"/>
        </w:tabs>
        <w:ind w:right="290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Valor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Abertura: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valor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partir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qual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serão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aceites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licitações </w:t>
      </w:r>
      <w:r>
        <w:rPr>
          <w:rFonts w:asciiTheme="minorHAnsi" w:hAnsiTheme="minorHAnsi" w:cstheme="minorHAnsi"/>
          <w:color w:val="6D6E71"/>
          <w:sz w:val="18"/>
        </w:rPr>
        <w:t>com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vista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à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venda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bem.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Quando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valor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licitações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realizadas </w:t>
      </w:r>
      <w:r>
        <w:rPr>
          <w:rFonts w:asciiTheme="minorHAnsi" w:hAnsiTheme="minorHAnsi" w:cstheme="minorHAnsi"/>
          <w:color w:val="6D6E71"/>
          <w:spacing w:val="-2"/>
          <w:sz w:val="18"/>
        </w:rPr>
        <w:t>for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superior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valor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abertura,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mas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inferior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Valor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Mínimo,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cabe </w:t>
      </w:r>
      <w:r>
        <w:rPr>
          <w:rFonts w:asciiTheme="minorHAnsi" w:hAnsiTheme="minorHAnsi" w:cstheme="minorHAnsi"/>
          <w:color w:val="6D6E71"/>
          <w:sz w:val="18"/>
        </w:rPr>
        <w:t>à Leiloeira decidir sobre a sua aceitação ou não, de acordo com a decisão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do(a)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Vendedor(a).</w:t>
      </w:r>
    </w:p>
    <w:p w14:paraId="37E346A7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251A4D29" w14:textId="77777777" w:rsidR="009D6EC6" w:rsidRDefault="00AF779F">
      <w:pPr>
        <w:pStyle w:val="PargrafodaLista"/>
        <w:numPr>
          <w:ilvl w:val="1"/>
          <w:numId w:val="2"/>
        </w:numPr>
        <w:tabs>
          <w:tab w:val="left" w:pos="555"/>
        </w:tabs>
        <w:ind w:right="290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Licitação Atual: valor da licitação mais elevada, recebida até ao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momento.</w:t>
      </w:r>
    </w:p>
    <w:p w14:paraId="7D0EE539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3F7CB8EA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00"/>
        </w:tabs>
        <w:ind w:left="400" w:hanging="284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lances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mínimos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licitação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são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5"/>
          <w:sz w:val="18"/>
        </w:rPr>
        <w:t>de:</w:t>
      </w:r>
    </w:p>
    <w:p w14:paraId="2ECEB091" w14:textId="77777777" w:rsidR="009D6EC6" w:rsidRDefault="00AF779F">
      <w:pPr>
        <w:pStyle w:val="PargrafodaLista"/>
        <w:numPr>
          <w:ilvl w:val="0"/>
          <w:numId w:val="3"/>
        </w:numPr>
        <w:tabs>
          <w:tab w:val="left" w:pos="493"/>
          <w:tab w:val="left" w:pos="533"/>
        </w:tabs>
        <w:spacing w:before="120"/>
        <w:ind w:right="842" w:hanging="209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€</w:t>
      </w:r>
      <w:r>
        <w:rPr>
          <w:rFonts w:asciiTheme="minorHAnsi" w:hAnsiTheme="minorHAnsi" w:cstheme="minorHAnsi"/>
          <w:color w:val="6D6E71"/>
          <w:spacing w:val="-1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50,00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lotes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“Valor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Base”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igual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inferior a €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500,00;</w:t>
      </w:r>
    </w:p>
    <w:p w14:paraId="4A58700F" w14:textId="77777777" w:rsidR="009D6EC6" w:rsidRDefault="00AF779F">
      <w:pPr>
        <w:pStyle w:val="PargrafodaLista"/>
        <w:numPr>
          <w:ilvl w:val="0"/>
          <w:numId w:val="3"/>
        </w:numPr>
        <w:tabs>
          <w:tab w:val="left" w:pos="498"/>
          <w:tab w:val="left" w:pos="501"/>
        </w:tabs>
        <w:ind w:left="498" w:right="1042" w:hanging="174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b/>
          <w:color w:val="6D6E71"/>
          <w:sz w:val="18"/>
        </w:rPr>
        <w:tab/>
      </w:r>
      <w:r>
        <w:rPr>
          <w:rFonts w:asciiTheme="minorHAnsi" w:hAnsiTheme="minorHAnsi" w:cstheme="minorHAnsi"/>
          <w:color w:val="6D6E71"/>
          <w:sz w:val="18"/>
        </w:rPr>
        <w:t>€</w:t>
      </w:r>
      <w:r>
        <w:rPr>
          <w:rFonts w:asciiTheme="minorHAnsi" w:hAnsiTheme="minorHAnsi" w:cstheme="minorHAnsi"/>
          <w:color w:val="6D6E71"/>
          <w:spacing w:val="-1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100,00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lotes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“Valor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Base”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€</w:t>
      </w:r>
      <w:r>
        <w:rPr>
          <w:rFonts w:asciiTheme="minorHAnsi" w:hAnsiTheme="minorHAnsi" w:cstheme="minorHAnsi"/>
          <w:color w:val="6D6E71"/>
          <w:spacing w:val="-1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501,00 a €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5.000,00;</w:t>
      </w:r>
    </w:p>
    <w:p w14:paraId="3DCFD0EE" w14:textId="77777777" w:rsidR="009D6EC6" w:rsidRDefault="00AF779F">
      <w:pPr>
        <w:pStyle w:val="PargrafodaLista"/>
        <w:numPr>
          <w:ilvl w:val="0"/>
          <w:numId w:val="3"/>
        </w:numPr>
        <w:tabs>
          <w:tab w:val="left" w:pos="485"/>
          <w:tab w:val="left" w:pos="533"/>
        </w:tabs>
        <w:ind w:right="916" w:hanging="209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500,00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lotes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com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“Valor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Base”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5.001,00 </w:t>
      </w:r>
      <w:r>
        <w:rPr>
          <w:rFonts w:asciiTheme="minorHAnsi" w:hAnsiTheme="minorHAnsi" w:cstheme="minorHAnsi"/>
          <w:color w:val="6D6E71"/>
          <w:sz w:val="18"/>
        </w:rPr>
        <w:t>a € 10.000,00;</w:t>
      </w:r>
    </w:p>
    <w:p w14:paraId="688F205C" w14:textId="77777777" w:rsidR="009D6EC6" w:rsidRDefault="00AF779F">
      <w:pPr>
        <w:pStyle w:val="PargrafodaLista"/>
        <w:numPr>
          <w:ilvl w:val="0"/>
          <w:numId w:val="3"/>
        </w:numPr>
        <w:tabs>
          <w:tab w:val="left" w:pos="501"/>
          <w:tab w:val="left" w:pos="533"/>
        </w:tabs>
        <w:ind w:right="652" w:hanging="209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1.000,00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lotes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com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“Valor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Base”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10.001,00 </w:t>
      </w:r>
      <w:r>
        <w:rPr>
          <w:rFonts w:asciiTheme="minorHAnsi" w:hAnsiTheme="minorHAnsi" w:cstheme="minorHAnsi"/>
          <w:color w:val="6D6E71"/>
          <w:sz w:val="18"/>
        </w:rPr>
        <w:t>a €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50.000,00;</w:t>
      </w:r>
    </w:p>
    <w:p w14:paraId="55D96AD2" w14:textId="77777777" w:rsidR="009D6EC6" w:rsidRDefault="00AF779F">
      <w:pPr>
        <w:pStyle w:val="PargrafodaLista"/>
        <w:numPr>
          <w:ilvl w:val="0"/>
          <w:numId w:val="3"/>
        </w:numPr>
        <w:tabs>
          <w:tab w:val="left" w:pos="495"/>
          <w:tab w:val="left" w:pos="533"/>
        </w:tabs>
        <w:ind w:right="659" w:hanging="209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2.000.00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lotes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com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“Valor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Base”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50.001,00 </w:t>
      </w:r>
      <w:r>
        <w:rPr>
          <w:rFonts w:asciiTheme="minorHAnsi" w:hAnsiTheme="minorHAnsi" w:cstheme="minorHAnsi"/>
          <w:color w:val="6D6E71"/>
          <w:sz w:val="18"/>
        </w:rPr>
        <w:t>a €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100.000,00;</w:t>
      </w:r>
    </w:p>
    <w:p w14:paraId="10E3EEBB" w14:textId="77777777" w:rsidR="009D6EC6" w:rsidRDefault="00AF779F">
      <w:pPr>
        <w:pStyle w:val="PargrafodaLista"/>
        <w:numPr>
          <w:ilvl w:val="0"/>
          <w:numId w:val="3"/>
        </w:numPr>
        <w:tabs>
          <w:tab w:val="left" w:pos="484"/>
          <w:tab w:val="left" w:pos="533"/>
        </w:tabs>
        <w:ind w:right="564" w:hanging="174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5.000.00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lotes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com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“Valor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Base”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100.001,00 </w:t>
      </w:r>
      <w:r>
        <w:rPr>
          <w:rFonts w:asciiTheme="minorHAnsi" w:hAnsiTheme="minorHAnsi" w:cstheme="minorHAnsi"/>
          <w:color w:val="6D6E71"/>
          <w:sz w:val="18"/>
        </w:rPr>
        <w:t>a €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250.000,00;</w:t>
      </w:r>
    </w:p>
    <w:p w14:paraId="134A39C1" w14:textId="77777777" w:rsidR="009D6EC6" w:rsidRDefault="00AF779F">
      <w:pPr>
        <w:pStyle w:val="PargrafodaLista"/>
        <w:numPr>
          <w:ilvl w:val="0"/>
          <w:numId w:val="3"/>
        </w:numPr>
        <w:tabs>
          <w:tab w:val="left" w:pos="526"/>
          <w:tab w:val="left" w:pos="567"/>
        </w:tabs>
        <w:ind w:left="567" w:right="1031" w:hanging="209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€</w:t>
      </w:r>
      <w:r>
        <w:rPr>
          <w:rFonts w:asciiTheme="minorHAnsi" w:hAnsiTheme="minorHAnsi" w:cstheme="minorHAnsi"/>
          <w:color w:val="6D6E71"/>
          <w:spacing w:val="-1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10.000,00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lotes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“Valor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Base”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superior 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€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250.000,00.</w:t>
      </w:r>
    </w:p>
    <w:p w14:paraId="21964EF9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1E60603B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81"/>
        </w:tabs>
        <w:ind w:right="289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6"/>
          <w:sz w:val="18"/>
        </w:rPr>
        <w:t>Os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licitantes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serão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avisados,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por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email,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caso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surja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uma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licitação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que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supere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sua.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8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16"/>
          <w:position w:val="4"/>
          <w:sz w:val="12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não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se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responsabiliza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por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eventuais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atrasos</w:t>
      </w:r>
      <w:r>
        <w:rPr>
          <w:rFonts w:asciiTheme="minorHAnsi" w:hAnsiTheme="minorHAnsi" w:cstheme="minorHAnsi"/>
          <w:color w:val="6D6E71"/>
          <w:sz w:val="18"/>
        </w:rPr>
        <w:t xml:space="preserve"> na entrega do e-mail, dado que o serviço de entrega e receção do correio eletrónico não é de sua responsabilidade.</w:t>
      </w:r>
    </w:p>
    <w:p w14:paraId="72586CA1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454C5B58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19"/>
        </w:tabs>
        <w:ind w:right="289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Todas as restantes licitações (que não venceram o leilão) são automaticamente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arquivadas.</w:t>
      </w:r>
    </w:p>
    <w:p w14:paraId="1D590661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7B566EAF" w14:textId="77777777" w:rsidR="009D6EC6" w:rsidRDefault="00AF779F">
      <w:pPr>
        <w:pStyle w:val="Ttulo2"/>
        <w:numPr>
          <w:ilvl w:val="0"/>
          <w:numId w:val="1"/>
        </w:numPr>
        <w:tabs>
          <w:tab w:val="left" w:pos="294"/>
        </w:tabs>
        <w:ind w:left="294" w:hanging="17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2"/>
        </w:rPr>
        <w:t>COMISSÕES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PELOS</w:t>
      </w:r>
      <w:r>
        <w:rPr>
          <w:rFonts w:asciiTheme="minorHAnsi" w:hAnsiTheme="minorHAnsi" w:cstheme="minorHAnsi"/>
          <w:color w:val="6D6E71"/>
          <w:spacing w:val="-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SERVIÇOS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PRESTADOS</w:t>
      </w:r>
    </w:p>
    <w:p w14:paraId="3DE1194C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85"/>
        </w:tabs>
        <w:spacing w:before="120"/>
        <w:ind w:right="303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4"/>
          <w:sz w:val="18"/>
        </w:rPr>
        <w:t>Ao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valor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venda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acresce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uma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comissão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pelos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serviços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prestados </w:t>
      </w:r>
      <w:r>
        <w:rPr>
          <w:rFonts w:asciiTheme="minorHAnsi" w:hAnsiTheme="minorHAnsi" w:cstheme="minorHAnsi"/>
          <w:color w:val="6D6E71"/>
          <w:sz w:val="18"/>
        </w:rPr>
        <w:t>pela LEILOSOC</w:t>
      </w:r>
      <w:r>
        <w:rPr>
          <w:rFonts w:asciiTheme="minorHAnsi" w:hAnsiTheme="minorHAnsi" w:cstheme="minorHAnsi"/>
          <w:color w:val="6D6E71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30"/>
          <w:position w:val="4"/>
          <w:sz w:val="12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 IVA respetivo, nomeadamente:</w:t>
      </w:r>
    </w:p>
    <w:p w14:paraId="7F945DD5" w14:textId="77777777" w:rsidR="009D6EC6" w:rsidRDefault="00AF779F">
      <w:pPr>
        <w:pStyle w:val="PargrafodaLista"/>
        <w:numPr>
          <w:ilvl w:val="0"/>
          <w:numId w:val="4"/>
        </w:numPr>
        <w:tabs>
          <w:tab w:val="left" w:pos="570"/>
        </w:tabs>
        <w:spacing w:before="120"/>
        <w:ind w:right="293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b/>
          <w:color w:val="6D6E71"/>
          <w:spacing w:val="-6"/>
          <w:sz w:val="18"/>
        </w:rPr>
        <w:t>Bens</w:t>
      </w:r>
      <w:r>
        <w:rPr>
          <w:rFonts w:asciiTheme="minorHAnsi" w:hAnsiTheme="minorHAnsi" w:cstheme="minorHAnsi"/>
          <w:b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6"/>
          <w:sz w:val="18"/>
        </w:rPr>
        <w:t>Imóveis:</w:t>
      </w:r>
      <w:r>
        <w:rPr>
          <w:rFonts w:asciiTheme="minorHAnsi" w:hAnsiTheme="minorHAnsi" w:cstheme="minorHAnsi"/>
          <w:b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5%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sobre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valor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proposto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IVA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respetivo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(à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taxa</w:t>
      </w:r>
      <w:r>
        <w:rPr>
          <w:rFonts w:asciiTheme="minorHAnsi" w:hAnsiTheme="minorHAnsi" w:cstheme="minorHAnsi"/>
          <w:color w:val="6D6E71"/>
          <w:sz w:val="18"/>
        </w:rPr>
        <w:t xml:space="preserve"> legal em vigor).</w:t>
      </w:r>
    </w:p>
    <w:p w14:paraId="79E0C3CA" w14:textId="77777777" w:rsidR="009D6EC6" w:rsidRDefault="00AF779F">
      <w:pPr>
        <w:pStyle w:val="PargrafodaLista"/>
        <w:numPr>
          <w:ilvl w:val="0"/>
          <w:numId w:val="4"/>
        </w:numPr>
        <w:tabs>
          <w:tab w:val="left" w:pos="608"/>
        </w:tabs>
        <w:ind w:right="291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b/>
          <w:color w:val="6D6E71"/>
          <w:sz w:val="18"/>
        </w:rPr>
        <w:t xml:space="preserve">Bens Móveis: </w:t>
      </w:r>
      <w:r>
        <w:rPr>
          <w:rFonts w:asciiTheme="minorHAnsi" w:hAnsiTheme="minorHAnsi" w:cstheme="minorHAnsi"/>
          <w:color w:val="6D6E71"/>
          <w:sz w:val="18"/>
        </w:rPr>
        <w:t>10% sobre o valor proposto e IVA respetivo (à taxa legal em vigor).</w:t>
      </w:r>
    </w:p>
    <w:p w14:paraId="3EC40FB3" w14:textId="77777777" w:rsidR="009D6EC6" w:rsidRDefault="00AF779F">
      <w:pPr>
        <w:pStyle w:val="PargrafodaLista"/>
        <w:numPr>
          <w:ilvl w:val="0"/>
          <w:numId w:val="4"/>
        </w:numPr>
        <w:tabs>
          <w:tab w:val="left" w:pos="562"/>
        </w:tabs>
        <w:ind w:right="290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b/>
          <w:color w:val="6D6E71"/>
          <w:spacing w:val="-6"/>
          <w:sz w:val="18"/>
        </w:rPr>
        <w:t>Quinhões</w:t>
      </w:r>
      <w:r>
        <w:rPr>
          <w:rFonts w:asciiTheme="minorHAnsi" w:hAnsiTheme="minorHAnsi" w:cstheme="minorHAnsi"/>
          <w:b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6"/>
          <w:sz w:val="18"/>
        </w:rPr>
        <w:t>Hereditários</w:t>
      </w:r>
      <w:r>
        <w:rPr>
          <w:rFonts w:asciiTheme="minorHAnsi" w:hAnsiTheme="minorHAnsi" w:cstheme="minorHAnsi"/>
          <w:b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6"/>
          <w:sz w:val="18"/>
        </w:rPr>
        <w:t>e</w:t>
      </w:r>
      <w:r>
        <w:rPr>
          <w:rFonts w:asciiTheme="minorHAnsi" w:hAnsiTheme="minorHAnsi" w:cstheme="minorHAnsi"/>
          <w:b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6"/>
          <w:sz w:val="18"/>
        </w:rPr>
        <w:t>Direitos</w:t>
      </w:r>
      <w:r>
        <w:rPr>
          <w:rFonts w:asciiTheme="minorHAnsi" w:hAnsiTheme="minorHAnsi" w:cstheme="minorHAnsi"/>
          <w:b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6"/>
          <w:sz w:val="18"/>
        </w:rPr>
        <w:t>(Usufrutos,</w:t>
      </w:r>
      <w:r>
        <w:rPr>
          <w:rFonts w:asciiTheme="minorHAnsi" w:hAnsiTheme="minorHAnsi" w:cstheme="minorHAnsi"/>
          <w:b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6"/>
          <w:sz w:val="18"/>
        </w:rPr>
        <w:t>Quotas,</w:t>
      </w:r>
      <w:r>
        <w:rPr>
          <w:rFonts w:asciiTheme="minorHAnsi" w:hAnsiTheme="minorHAnsi" w:cstheme="minorHAnsi"/>
          <w:b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6"/>
          <w:sz w:val="18"/>
        </w:rPr>
        <w:t>Meações,</w:t>
      </w:r>
      <w:r>
        <w:rPr>
          <w:rFonts w:asciiTheme="minorHAnsi" w:hAnsiTheme="minorHAnsi" w:cstheme="minorHAnsi"/>
          <w:b/>
          <w:color w:val="6D6E71"/>
          <w:sz w:val="18"/>
        </w:rPr>
        <w:t xml:space="preserve"> Ações</w:t>
      </w:r>
      <w:r>
        <w:rPr>
          <w:rFonts w:asciiTheme="minorHAnsi" w:hAnsiTheme="minorHAnsi" w:cstheme="minorHAnsi"/>
          <w:b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z w:val="18"/>
        </w:rPr>
        <w:t>e</w:t>
      </w:r>
      <w:r>
        <w:rPr>
          <w:rFonts w:asciiTheme="minorHAnsi" w:hAnsiTheme="minorHAnsi" w:cstheme="minorHAnsi"/>
          <w:b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z w:val="18"/>
        </w:rPr>
        <w:t>Outros):</w:t>
      </w:r>
      <w:r>
        <w:rPr>
          <w:rFonts w:asciiTheme="minorHAnsi" w:hAnsiTheme="minorHAnsi" w:cstheme="minorHAnsi"/>
          <w:b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10%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sobre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valor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proposto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IVA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respetivo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(à taxa legal em vigor).</w:t>
      </w:r>
    </w:p>
    <w:p w14:paraId="029B0E7D" w14:textId="77777777" w:rsidR="009D6EC6" w:rsidRDefault="009D6EC6">
      <w:pPr>
        <w:jc w:val="both"/>
        <w:rPr>
          <w:rFonts w:asciiTheme="minorHAnsi" w:hAnsiTheme="minorHAnsi" w:cstheme="minorHAnsi"/>
          <w:sz w:val="18"/>
        </w:rPr>
        <w:sectPr w:rsidR="009D6EC6">
          <w:type w:val="continuous"/>
          <w:pgSz w:w="11910" w:h="16840"/>
          <w:pgMar w:top="1900" w:right="240" w:bottom="280" w:left="480" w:header="801" w:footer="0" w:gutter="0"/>
          <w:cols w:num="2" w:space="720" w:equalWidth="0">
            <w:col w:w="5528" w:space="55"/>
            <w:col w:w="5607" w:space="0"/>
          </w:cols>
        </w:sectPr>
      </w:pPr>
    </w:p>
    <w:p w14:paraId="11877754" w14:textId="77777777" w:rsidR="009D6EC6" w:rsidRDefault="00AF779F">
      <w:pPr>
        <w:pStyle w:val="Corpodetexto"/>
        <w:spacing w:line="20" w:lineRule="exact"/>
        <w:ind w:left="-138"/>
        <w:jc w:val="left"/>
        <w:rPr>
          <w:rFonts w:asciiTheme="minorHAnsi" w:hAnsiTheme="minorHAnsi" w:cstheme="minorHAnsi"/>
          <w:sz w:val="2"/>
        </w:rPr>
      </w:pPr>
      <w:r>
        <w:rPr>
          <w:rFonts w:asciiTheme="minorHAnsi" w:hAnsiTheme="minorHAnsi" w:cstheme="minorHAnsi"/>
          <w:noProof/>
          <w:sz w:val="2"/>
        </w:rPr>
        <w:lastRenderedPageBreak/>
        <mc:AlternateContent>
          <mc:Choice Requires="wps">
            <w:drawing>
              <wp:inline distT="0" distB="0" distL="0" distR="0" wp14:anchorId="795551A6" wp14:editId="592A3C59">
                <wp:extent cx="7115175" cy="12700"/>
                <wp:effectExtent l="9525" t="0" r="0" b="6350"/>
                <wp:docPr id="76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12700"/>
                          <a:chOff x="0" y="0"/>
                          <a:chExt cx="7115175" cy="12700"/>
                        </a:xfrm>
                      </wpg:grpSpPr>
                      <wps:wsp>
                        <wps:cNvPr id="1026" name="Graphic 24"/>
                        <wps:cNvSpPr/>
                        <wps:spPr>
                          <a:xfrm>
                            <a:off x="0" y="6350"/>
                            <a:ext cx="7115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5175" h="1270">
                                <a:moveTo>
                                  <a:pt x="0" y="0"/>
                                </a:moveTo>
                                <a:lnTo>
                                  <a:pt x="7114971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0D3A5D">
                                <a:alpha val="100000"/>
                              </a:srgbClr>
                            </a:solidFill>
                            <a:prstDash val="solid"/>
                          </a:ln>
                        </wps:spPr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="http://schemas.openxmlformats.org/drawingml/2006/chart">
            <w:pict>
              <v:group id="Group 23" style=";margin-left:0pt;margin-top:0pt;width:560.25pt;height:1pt;z-index:2147483647;;mso-wrap-distance-left:0pt;mso-wrap-distance-top:0pt;mso-wrap-distance-right:0pt;mso-wrap-distance-bottom:0pt;" coordorigin="0,0">
                <v:shape id="Graphic 24" style="position:absolute;;width:560.25;height:0.1;;v-text-anchor:top" strokecolor="#0D3A5D" strokeweight="1pt">
                  <v:stroke dashstyle="solid" linestyle="single" joinstyle="miter" endcap="flat" color2="#0D3A5D"/>
                </v:shape>
                <w10:wrap type="none"/>
              </v:group>
            </w:pict>
          </mc:Fallback>
        </mc:AlternateContent>
      </w:r>
    </w:p>
    <w:p w14:paraId="14F9818D" w14:textId="77777777" w:rsidR="009D6EC6" w:rsidRDefault="00AF779F">
      <w:pPr>
        <w:pStyle w:val="Ttulo1"/>
        <w:spacing w:before="25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E6E7E8"/>
          <w:spacing w:val="-10"/>
        </w:rPr>
        <w:t>CONDIÇÕES</w:t>
      </w:r>
      <w:r>
        <w:rPr>
          <w:rFonts w:asciiTheme="minorHAnsi" w:hAnsiTheme="minorHAnsi" w:cstheme="minorHAnsi"/>
          <w:color w:val="E6E7E8"/>
          <w:spacing w:val="-16"/>
        </w:rPr>
        <w:t xml:space="preserve"> </w:t>
      </w:r>
      <w:r>
        <w:rPr>
          <w:rFonts w:asciiTheme="minorHAnsi" w:hAnsiTheme="minorHAnsi" w:cstheme="minorHAnsi"/>
          <w:color w:val="E6E7E8"/>
          <w:spacing w:val="-10"/>
        </w:rPr>
        <w:t>GERAIS</w:t>
      </w:r>
      <w:r>
        <w:rPr>
          <w:rFonts w:asciiTheme="minorHAnsi" w:hAnsiTheme="minorHAnsi" w:cstheme="minorHAnsi"/>
          <w:color w:val="E6E7E8"/>
          <w:spacing w:val="-16"/>
        </w:rPr>
        <w:t xml:space="preserve"> </w:t>
      </w:r>
      <w:r>
        <w:rPr>
          <w:rFonts w:asciiTheme="minorHAnsi" w:hAnsiTheme="minorHAnsi" w:cstheme="minorHAnsi"/>
          <w:color w:val="E6E7E8"/>
          <w:spacing w:val="-10"/>
        </w:rPr>
        <w:t>DE</w:t>
      </w:r>
      <w:r>
        <w:rPr>
          <w:rFonts w:asciiTheme="minorHAnsi" w:hAnsiTheme="minorHAnsi" w:cstheme="minorHAnsi"/>
          <w:color w:val="E6E7E8"/>
          <w:spacing w:val="-16"/>
        </w:rPr>
        <w:t xml:space="preserve"> </w:t>
      </w:r>
      <w:r>
        <w:rPr>
          <w:rFonts w:asciiTheme="minorHAnsi" w:hAnsiTheme="minorHAnsi" w:cstheme="minorHAnsi"/>
          <w:color w:val="E6E7E8"/>
          <w:spacing w:val="-10"/>
        </w:rPr>
        <w:t>LEILÃO</w:t>
      </w:r>
      <w:r>
        <w:rPr>
          <w:rFonts w:asciiTheme="minorHAnsi" w:hAnsiTheme="minorHAnsi" w:cstheme="minorHAnsi"/>
          <w:color w:val="E6E7E8"/>
          <w:spacing w:val="-11"/>
        </w:rPr>
        <w:t xml:space="preserve"> </w:t>
      </w:r>
      <w:r>
        <w:rPr>
          <w:rFonts w:asciiTheme="minorHAnsi" w:hAnsiTheme="minorHAnsi" w:cstheme="minorHAnsi"/>
          <w:color w:val="E6E7E8"/>
          <w:spacing w:val="-10"/>
        </w:rPr>
        <w:t>ELETRÓNICO</w:t>
      </w:r>
    </w:p>
    <w:p w14:paraId="42EBB2E6" w14:textId="77777777" w:rsidR="009D6EC6" w:rsidRDefault="009D6EC6">
      <w:pPr>
        <w:pStyle w:val="Corpodetexto"/>
        <w:spacing w:before="20"/>
        <w:jc w:val="left"/>
        <w:rPr>
          <w:rFonts w:asciiTheme="minorHAnsi" w:hAnsiTheme="minorHAnsi" w:cstheme="minorHAnsi"/>
          <w:b/>
          <w:sz w:val="20"/>
        </w:rPr>
      </w:pPr>
    </w:p>
    <w:p w14:paraId="673AEFA1" w14:textId="77777777" w:rsidR="009D6EC6" w:rsidRDefault="009D6EC6">
      <w:pPr>
        <w:rPr>
          <w:rFonts w:asciiTheme="minorHAnsi" w:hAnsiTheme="minorHAnsi" w:cstheme="minorHAnsi"/>
          <w:sz w:val="20"/>
        </w:rPr>
        <w:sectPr w:rsidR="009D6EC6">
          <w:pgSz w:w="11910" w:h="16840"/>
          <w:pgMar w:top="1900" w:right="240" w:bottom="280" w:left="480" w:header="801" w:footer="0" w:gutter="0"/>
          <w:cols w:space="720"/>
        </w:sectPr>
      </w:pPr>
    </w:p>
    <w:p w14:paraId="5B07D7AB" w14:textId="77777777" w:rsidR="009D6EC6" w:rsidRDefault="00AF779F">
      <w:pPr>
        <w:pStyle w:val="PargrafodaLista"/>
        <w:numPr>
          <w:ilvl w:val="0"/>
          <w:numId w:val="4"/>
        </w:numPr>
        <w:tabs>
          <w:tab w:val="left" w:pos="569"/>
        </w:tabs>
        <w:spacing w:before="103"/>
        <w:ind w:left="402" w:right="44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b/>
          <w:color w:val="6D6E71"/>
          <w:spacing w:val="-2"/>
          <w:sz w:val="18"/>
        </w:rPr>
        <w:t>Estabelecimento</w:t>
      </w:r>
      <w:r>
        <w:rPr>
          <w:rFonts w:asciiTheme="minorHAnsi" w:hAnsiTheme="minorHAnsi" w:cstheme="minorHAnsi"/>
          <w:b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2"/>
          <w:sz w:val="18"/>
        </w:rPr>
        <w:t>Comercial:</w:t>
      </w:r>
      <w:r>
        <w:rPr>
          <w:rFonts w:asciiTheme="minorHAnsi" w:hAnsiTheme="minorHAnsi" w:cstheme="minorHAnsi"/>
          <w:b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10%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sobre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valor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proposto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IVA </w:t>
      </w:r>
      <w:r>
        <w:rPr>
          <w:rFonts w:asciiTheme="minorHAnsi" w:hAnsiTheme="minorHAnsi" w:cstheme="minorHAnsi"/>
          <w:color w:val="6D6E71"/>
          <w:sz w:val="18"/>
        </w:rPr>
        <w:t>respetivo (à taxa legal em vigor).</w:t>
      </w:r>
    </w:p>
    <w:p w14:paraId="56E98F57" w14:textId="77777777" w:rsidR="009D6EC6" w:rsidRDefault="00AF779F">
      <w:pPr>
        <w:pStyle w:val="PargrafodaLista"/>
        <w:numPr>
          <w:ilvl w:val="0"/>
          <w:numId w:val="4"/>
        </w:numPr>
        <w:tabs>
          <w:tab w:val="left" w:pos="572"/>
        </w:tabs>
        <w:ind w:left="402" w:right="44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b/>
          <w:color w:val="6D6E71"/>
          <w:sz w:val="18"/>
        </w:rPr>
        <w:t>Arte:</w:t>
      </w:r>
      <w:r>
        <w:rPr>
          <w:rFonts w:asciiTheme="minorHAnsi" w:hAnsiTheme="minorHAnsi" w:cstheme="minorHAnsi"/>
          <w:b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15%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sobre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valor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proposto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IVA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respetivo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(à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taxa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legal em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vigor).</w:t>
      </w:r>
    </w:p>
    <w:p w14:paraId="592CDCBD" w14:textId="77777777" w:rsidR="009D6EC6" w:rsidRDefault="00AF779F">
      <w:pPr>
        <w:pStyle w:val="PargrafodaLista"/>
        <w:numPr>
          <w:ilvl w:val="0"/>
          <w:numId w:val="4"/>
        </w:numPr>
        <w:tabs>
          <w:tab w:val="left" w:pos="528"/>
        </w:tabs>
        <w:ind w:left="402" w:right="45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Casos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específicos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serão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indicados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condições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específicas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do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e/ou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na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área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informação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dedicada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eletrónico e/ou ao produto em concreto.</w:t>
      </w:r>
    </w:p>
    <w:p w14:paraId="291D1A39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5C83D532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10"/>
        </w:tabs>
        <w:ind w:left="102" w:right="41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Em caso de adjudicação de um ou mais bens, o licitante será contactado após o términus do leilão, de forma a proceder ao pagamento da comissão, dos bens e respetivo levantamento.</w:t>
      </w:r>
    </w:p>
    <w:p w14:paraId="4896CCDC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5C3DEAC3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02"/>
        </w:tabs>
        <w:ind w:left="102" w:right="45" w:firstLine="0"/>
        <w:jc w:val="left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No caso em que o valor licitado, apesar de ser o mais elevado, inferior ao valor de venda do bem, o licitante será oportunamente contactado a fim de lhe ser comunicada a posição da leiloeira.</w:t>
      </w:r>
    </w:p>
    <w:p w14:paraId="4E6428AF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7379A65A" w14:textId="77777777" w:rsidR="009D6EC6" w:rsidRDefault="00AF779F">
      <w:pPr>
        <w:pStyle w:val="Ttulo2"/>
        <w:numPr>
          <w:ilvl w:val="0"/>
          <w:numId w:val="1"/>
        </w:numPr>
        <w:tabs>
          <w:tab w:val="left" w:pos="262"/>
        </w:tabs>
        <w:ind w:left="262" w:hanging="1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6"/>
        </w:rPr>
        <w:t>PAGAMENTO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DOS</w:t>
      </w:r>
      <w:r>
        <w:rPr>
          <w:rFonts w:asciiTheme="minorHAnsi" w:hAnsiTheme="minorHAnsi" w:cstheme="minorHAnsi"/>
          <w:color w:val="6D6E71"/>
          <w:spacing w:val="2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BENS</w:t>
      </w:r>
    </w:p>
    <w:p w14:paraId="1CEFB04D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87"/>
        </w:tabs>
        <w:spacing w:before="120"/>
        <w:ind w:left="387" w:hanging="285"/>
        <w:jc w:val="left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b/>
          <w:color w:val="6D6E71"/>
          <w:spacing w:val="-2"/>
          <w:sz w:val="18"/>
        </w:rPr>
        <w:t>Bens</w:t>
      </w:r>
      <w:r>
        <w:rPr>
          <w:rFonts w:asciiTheme="minorHAnsi" w:hAnsiTheme="minorHAnsi" w:cstheme="minorHAnsi"/>
          <w:b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b/>
          <w:color w:val="6D6E71"/>
          <w:spacing w:val="-2"/>
          <w:sz w:val="18"/>
        </w:rPr>
        <w:t>Imóveis:</w:t>
      </w:r>
    </w:p>
    <w:p w14:paraId="324B3923" w14:textId="77777777" w:rsidR="009D6EC6" w:rsidRDefault="00AF779F">
      <w:pPr>
        <w:pStyle w:val="PargrafodaLista"/>
        <w:numPr>
          <w:ilvl w:val="0"/>
          <w:numId w:val="5"/>
        </w:numPr>
        <w:tabs>
          <w:tab w:val="left" w:pos="622"/>
        </w:tabs>
        <w:spacing w:before="120"/>
        <w:ind w:right="38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O arrematante e promitente-comprador pagará, com a Adjudicação/Arrematação, 10% do valor proposto, a título de </w:t>
      </w:r>
      <w:r>
        <w:rPr>
          <w:rFonts w:asciiTheme="minorHAnsi" w:hAnsiTheme="minorHAnsi" w:cstheme="minorHAnsi"/>
          <w:color w:val="6D6E71"/>
          <w:spacing w:val="-4"/>
          <w:sz w:val="18"/>
        </w:rPr>
        <w:t>sinal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</w:t>
      </w:r>
      <w:r>
        <w:rPr>
          <w:rFonts w:asciiTheme="minorHAnsi" w:hAnsiTheme="minorHAnsi" w:cstheme="minorHAnsi"/>
          <w:color w:val="6D6E71"/>
          <w:spacing w:val="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princípio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pagamento,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bem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como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valor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correspondente </w:t>
      </w:r>
      <w:r>
        <w:rPr>
          <w:rFonts w:asciiTheme="minorHAnsi" w:hAnsiTheme="minorHAnsi" w:cstheme="minorHAnsi"/>
          <w:color w:val="6D6E71"/>
          <w:sz w:val="18"/>
        </w:rPr>
        <w:t>pelos serviços prestados pela leiloeira.</w:t>
      </w:r>
    </w:p>
    <w:p w14:paraId="0ADBD247" w14:textId="77777777" w:rsidR="009D6EC6" w:rsidRDefault="00AF779F">
      <w:pPr>
        <w:pStyle w:val="PargrafodaLista"/>
        <w:numPr>
          <w:ilvl w:val="0"/>
          <w:numId w:val="5"/>
        </w:numPr>
        <w:tabs>
          <w:tab w:val="left" w:pos="610"/>
        </w:tabs>
        <w:ind w:right="65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Os direitos </w:t>
      </w:r>
      <w:r>
        <w:rPr>
          <w:rFonts w:asciiTheme="minorHAnsi" w:hAnsiTheme="minorHAnsi" w:cstheme="minorHAnsi"/>
          <w:color w:val="6D6E71"/>
          <w:spacing w:val="9"/>
          <w:sz w:val="18"/>
        </w:rPr>
        <w:t xml:space="preserve">preferência/remição </w:t>
      </w:r>
      <w:r>
        <w:rPr>
          <w:rFonts w:asciiTheme="minorHAnsi" w:hAnsiTheme="minorHAnsi" w:cstheme="minorHAnsi"/>
          <w:color w:val="6D6E71"/>
          <w:sz w:val="18"/>
        </w:rPr>
        <w:t>de inquilino/remidor, estão sujeitos às presentes condições gerais de venda.</w:t>
      </w:r>
    </w:p>
    <w:p w14:paraId="2E1EAA1D" w14:textId="77777777" w:rsidR="009D6EC6" w:rsidRDefault="00AF779F">
      <w:pPr>
        <w:pStyle w:val="PargrafodaLista"/>
        <w:numPr>
          <w:ilvl w:val="0"/>
          <w:numId w:val="5"/>
        </w:numPr>
        <w:tabs>
          <w:tab w:val="left" w:pos="572"/>
        </w:tabs>
        <w:ind w:right="42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 remanescente do preço será pago na data da escritura de compra e venda, a realizar no prazo máximo de 30 dias.</w:t>
      </w:r>
    </w:p>
    <w:p w14:paraId="6970D67A" w14:textId="77777777" w:rsidR="009D6EC6" w:rsidRDefault="00AF779F">
      <w:pPr>
        <w:pStyle w:val="PargrafodaLista"/>
        <w:numPr>
          <w:ilvl w:val="0"/>
          <w:numId w:val="5"/>
        </w:numPr>
        <w:tabs>
          <w:tab w:val="left" w:pos="594"/>
        </w:tabs>
        <w:ind w:right="40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A escritura pública de compra e venda será agendada pelo Estabelecimento de Leilão ou pelo Vendedor e será realizada em local determinado pelo Vendedor.</w:t>
      </w:r>
    </w:p>
    <w:p w14:paraId="28E0EC26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57D041E0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76"/>
        </w:tabs>
        <w:ind w:left="102" w:right="48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8"/>
          <w:sz w:val="18"/>
        </w:rPr>
        <w:t>Se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por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motivos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alheios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à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Leiloeira,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escritura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de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compra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e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venda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não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for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celebrada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–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por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decisão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Vendedor,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nomeadamente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em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caso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de </w:t>
      </w:r>
      <w:r>
        <w:rPr>
          <w:rFonts w:asciiTheme="minorHAnsi" w:hAnsiTheme="minorHAnsi" w:cstheme="minorHAnsi"/>
          <w:color w:val="6D6E71"/>
          <w:spacing w:val="-2"/>
          <w:sz w:val="18"/>
        </w:rPr>
        <w:t>irregularidade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outro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vício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seja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impeditivo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torne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inválida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ou </w:t>
      </w:r>
      <w:r>
        <w:rPr>
          <w:rFonts w:asciiTheme="minorHAnsi" w:hAnsiTheme="minorHAnsi" w:cstheme="minorHAnsi"/>
          <w:color w:val="6D6E71"/>
          <w:spacing w:val="-8"/>
          <w:sz w:val="18"/>
        </w:rPr>
        <w:t>ineficaz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venda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–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quaisquer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quantias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pagas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pelo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arrematante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ser-lhe-ão</w:t>
      </w:r>
      <w:r>
        <w:rPr>
          <w:rFonts w:asciiTheme="minorHAnsi" w:hAnsiTheme="minorHAnsi" w:cstheme="minorHAnsi"/>
          <w:color w:val="6D6E71"/>
          <w:sz w:val="18"/>
        </w:rPr>
        <w:t xml:space="preserve"> devolvidas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em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singelo.</w:t>
      </w:r>
    </w:p>
    <w:p w14:paraId="6B7C0092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0F2EC4D9" w14:textId="77777777" w:rsidR="009D6EC6" w:rsidRDefault="00AF779F">
      <w:pPr>
        <w:pStyle w:val="Ttulo2"/>
        <w:numPr>
          <w:ilvl w:val="0"/>
          <w:numId w:val="2"/>
        </w:numPr>
        <w:tabs>
          <w:tab w:val="left" w:pos="387"/>
        </w:tabs>
        <w:ind w:left="387" w:hanging="285"/>
        <w:jc w:val="left"/>
        <w:rPr>
          <w:rFonts w:asciiTheme="minorHAnsi" w:hAnsiTheme="minorHAnsi" w:cstheme="minorHAnsi"/>
          <w:color w:val="6D6E71"/>
        </w:rPr>
      </w:pPr>
      <w:r>
        <w:rPr>
          <w:rFonts w:asciiTheme="minorHAnsi" w:hAnsiTheme="minorHAnsi" w:cstheme="minorHAnsi"/>
          <w:color w:val="6D6E71"/>
          <w:spacing w:val="-2"/>
        </w:rPr>
        <w:t>Bens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Móveis:</w:t>
      </w:r>
    </w:p>
    <w:p w14:paraId="10426A37" w14:textId="77777777" w:rsidR="009D6EC6" w:rsidRDefault="009D6EC6">
      <w:pPr>
        <w:pStyle w:val="Corpodetexto"/>
        <w:jc w:val="left"/>
        <w:rPr>
          <w:rFonts w:asciiTheme="minorHAnsi" w:hAnsiTheme="minorHAnsi" w:cstheme="minorHAnsi"/>
          <w:b/>
        </w:rPr>
      </w:pPr>
    </w:p>
    <w:p w14:paraId="5EF167FE" w14:textId="77777777" w:rsidR="009D6EC6" w:rsidRDefault="00AF779F">
      <w:pPr>
        <w:pStyle w:val="Corpodetexto"/>
        <w:ind w:left="414" w:right="5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olor w:val="6D6E71"/>
        </w:rPr>
        <w:t>a.</w:t>
      </w:r>
      <w:r>
        <w:rPr>
          <w:rFonts w:asciiTheme="minorHAnsi" w:hAnsiTheme="minorHAnsi" w:cstheme="minorHAnsi"/>
          <w:b/>
          <w:color w:val="6D6E71"/>
          <w:spacing w:val="-8"/>
        </w:rPr>
        <w:t xml:space="preserve"> </w:t>
      </w:r>
      <w:r>
        <w:rPr>
          <w:rFonts w:asciiTheme="minorHAnsi" w:hAnsiTheme="minorHAnsi" w:cstheme="minorHAnsi"/>
          <w:color w:val="6D6E71"/>
        </w:rPr>
        <w:t>Com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</w:rPr>
        <w:t>a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</w:rPr>
        <w:t>arrematação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</w:rPr>
        <w:t>haverá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</w:rPr>
        <w:t>lugar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</w:rPr>
        <w:t>ao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</w:rPr>
        <w:t>pagamento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</w:rPr>
        <w:t>da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</w:rPr>
        <w:t>totalidade do valor proposto e respetivo IVA;</w:t>
      </w:r>
    </w:p>
    <w:p w14:paraId="6E2F54F6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28DB4B78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18"/>
        </w:tabs>
        <w:ind w:left="102" w:right="41" w:firstLine="0"/>
        <w:jc w:val="left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 não pagamento do preço, não levantamento dos bens ou</w:t>
      </w:r>
      <w:r>
        <w:rPr>
          <w:rFonts w:asciiTheme="minorHAnsi" w:hAnsiTheme="minorHAnsi" w:cstheme="minorHAnsi"/>
          <w:color w:val="6D6E71"/>
          <w:spacing w:val="4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desistência, terá as seguintes implicações:</w:t>
      </w:r>
    </w:p>
    <w:p w14:paraId="7FEAF5DC" w14:textId="77777777" w:rsidR="009D6EC6" w:rsidRDefault="00AF779F">
      <w:pPr>
        <w:pStyle w:val="PargrafodaLista"/>
        <w:numPr>
          <w:ilvl w:val="0"/>
          <w:numId w:val="6"/>
        </w:numPr>
        <w:tabs>
          <w:tab w:val="left" w:pos="571"/>
        </w:tabs>
        <w:spacing w:before="121"/>
        <w:ind w:hanging="169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venda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ser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considerada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sem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efeito;</w:t>
      </w:r>
    </w:p>
    <w:p w14:paraId="73E6ECC2" w14:textId="77777777" w:rsidR="009D6EC6" w:rsidRDefault="00AF779F">
      <w:pPr>
        <w:pStyle w:val="PargrafodaLista"/>
        <w:numPr>
          <w:ilvl w:val="0"/>
          <w:numId w:val="6"/>
        </w:numPr>
        <w:tabs>
          <w:tab w:val="left" w:pos="579"/>
        </w:tabs>
        <w:ind w:left="579" w:hanging="177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Não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poder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concorrer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nova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venda;</w:t>
      </w:r>
    </w:p>
    <w:p w14:paraId="7D15C7C8" w14:textId="77777777" w:rsidR="009D6EC6" w:rsidRDefault="00AF779F">
      <w:pPr>
        <w:pStyle w:val="PargrafodaLista"/>
        <w:numPr>
          <w:ilvl w:val="0"/>
          <w:numId w:val="6"/>
        </w:numPr>
        <w:tabs>
          <w:tab w:val="left" w:pos="563"/>
        </w:tabs>
        <w:ind w:left="402" w:right="42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Responder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criminal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e/ou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civilmente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pelos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danos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prejuízos </w:t>
      </w:r>
      <w:r>
        <w:rPr>
          <w:rFonts w:asciiTheme="minorHAnsi" w:hAnsiTheme="minorHAnsi" w:cstheme="minorHAnsi"/>
          <w:color w:val="6D6E71"/>
          <w:spacing w:val="-2"/>
          <w:sz w:val="18"/>
        </w:rPr>
        <w:t>causados;</w:t>
      </w:r>
    </w:p>
    <w:p w14:paraId="479E46DB" w14:textId="77777777" w:rsidR="009D6EC6" w:rsidRDefault="00AF779F">
      <w:pPr>
        <w:pStyle w:val="PargrafodaLista"/>
        <w:numPr>
          <w:ilvl w:val="0"/>
          <w:numId w:val="6"/>
        </w:numPr>
        <w:tabs>
          <w:tab w:val="left" w:pos="579"/>
        </w:tabs>
        <w:ind w:left="579" w:hanging="177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Não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reaver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valor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pago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título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sinal.</w:t>
      </w:r>
    </w:p>
    <w:p w14:paraId="1E111B7F" w14:textId="77777777" w:rsidR="009D6EC6" w:rsidRDefault="00AF779F">
      <w:pPr>
        <w:pStyle w:val="PargrafodaLista"/>
        <w:numPr>
          <w:ilvl w:val="0"/>
          <w:numId w:val="6"/>
        </w:numPr>
        <w:tabs>
          <w:tab w:val="left" w:pos="573"/>
        </w:tabs>
        <w:ind w:left="573" w:hanging="171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Ser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chamado 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ressarcir 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Vendedor e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2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-2"/>
          <w:sz w:val="18"/>
        </w:rPr>
        <w:t>,</w:t>
      </w:r>
    </w:p>
    <w:p w14:paraId="1158AC1C" w14:textId="77777777" w:rsidR="009D6EC6" w:rsidRDefault="00AF779F">
      <w:pPr>
        <w:pStyle w:val="Corpodetexto"/>
        <w:ind w:left="402" w:right="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</w:rPr>
        <w:t xml:space="preserve">pela diferença do valor que o respetivo bem móvel ou imóvel </w:t>
      </w:r>
      <w:r>
        <w:rPr>
          <w:rFonts w:asciiTheme="minorHAnsi" w:hAnsiTheme="minorHAnsi" w:cstheme="minorHAnsi"/>
          <w:color w:val="6D6E71"/>
          <w:spacing w:val="-2"/>
        </w:rPr>
        <w:t>venha</w:t>
      </w:r>
      <w:r>
        <w:rPr>
          <w:rFonts w:asciiTheme="minorHAnsi" w:hAnsiTheme="minorHAnsi" w:cstheme="minorHAnsi"/>
          <w:color w:val="6D6E71"/>
          <w:spacing w:val="-10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</w:t>
      </w:r>
      <w:r>
        <w:rPr>
          <w:rFonts w:asciiTheme="minorHAnsi" w:hAnsiTheme="minorHAnsi" w:cstheme="minorHAnsi"/>
          <w:color w:val="6D6E71"/>
          <w:spacing w:val="-10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ser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adjudicado</w:t>
      </w:r>
      <w:r>
        <w:rPr>
          <w:rFonts w:asciiTheme="minorHAnsi" w:hAnsiTheme="minorHAnsi" w:cstheme="minorHAnsi"/>
          <w:color w:val="6D6E71"/>
          <w:spacing w:val="-10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(aplica-se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quando</w:t>
      </w:r>
      <w:r>
        <w:rPr>
          <w:rFonts w:asciiTheme="minorHAnsi" w:hAnsiTheme="minorHAnsi" w:cstheme="minorHAnsi"/>
          <w:color w:val="6D6E71"/>
          <w:spacing w:val="-10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adjudicação</w:t>
      </w:r>
      <w:r>
        <w:rPr>
          <w:rFonts w:asciiTheme="minorHAnsi" w:hAnsiTheme="minorHAnsi" w:cstheme="minorHAnsi"/>
          <w:color w:val="6D6E71"/>
          <w:spacing w:val="-10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se</w:t>
      </w:r>
      <w:r>
        <w:rPr>
          <w:rFonts w:asciiTheme="minorHAnsi" w:hAnsiTheme="minorHAnsi" w:cstheme="minorHAnsi"/>
          <w:color w:val="6D6E71"/>
          <w:spacing w:val="-9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 xml:space="preserve">efetue </w:t>
      </w:r>
      <w:r>
        <w:rPr>
          <w:rFonts w:asciiTheme="minorHAnsi" w:hAnsiTheme="minorHAnsi" w:cstheme="minorHAnsi"/>
          <w:color w:val="6D6E71"/>
          <w:spacing w:val="-6"/>
        </w:rPr>
        <w:t>ao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licitante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anterior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ou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quando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a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adjudicação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se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concretize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6"/>
        </w:rPr>
        <w:t>através</w:t>
      </w:r>
      <w:r>
        <w:rPr>
          <w:rFonts w:asciiTheme="minorHAnsi" w:hAnsiTheme="minorHAnsi" w:cstheme="minorHAnsi"/>
          <w:color w:val="6D6E71"/>
        </w:rPr>
        <w:t xml:space="preserve"> de nova ação de venda).</w:t>
      </w:r>
    </w:p>
    <w:p w14:paraId="11CF60E7" w14:textId="77777777" w:rsidR="009D6EC6" w:rsidRDefault="00AF779F">
      <w:pPr>
        <w:pStyle w:val="Ttulo2"/>
        <w:numPr>
          <w:ilvl w:val="0"/>
          <w:numId w:val="1"/>
        </w:numPr>
        <w:tabs>
          <w:tab w:val="left" w:pos="307"/>
        </w:tabs>
        <w:spacing w:before="215"/>
        <w:ind w:left="307" w:hanging="2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4"/>
        </w:rPr>
        <w:t>MODALIDADES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DE</w:t>
      </w:r>
      <w:r>
        <w:rPr>
          <w:rFonts w:asciiTheme="minorHAnsi" w:hAnsiTheme="minorHAnsi" w:cstheme="minorHAnsi"/>
          <w:color w:val="6D6E7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PAGAMENTO</w:t>
      </w:r>
    </w:p>
    <w:p w14:paraId="5BC53045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24"/>
        </w:tabs>
        <w:spacing w:before="120"/>
        <w:ind w:left="102" w:right="38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Nos termos do disposto no Regulamento n.º 314/2018 dos Deveres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Gerais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Prevenção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Combate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Branqueamento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 Capitais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Financiamento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Terrorismo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(BC/FT),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referente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à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5"/>
          <w:sz w:val="18"/>
        </w:rPr>
        <w:t>Lei</w:t>
      </w:r>
    </w:p>
    <w:p w14:paraId="36D9A34E" w14:textId="77777777" w:rsidR="009D6EC6" w:rsidRDefault="00AF779F">
      <w:pPr>
        <w:pStyle w:val="Corpodetexto"/>
        <w:spacing w:before="100"/>
        <w:ind w:left="102" w:right="275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column"/>
      </w:r>
      <w:r>
        <w:rPr>
          <w:rFonts w:asciiTheme="minorHAnsi" w:hAnsiTheme="minorHAnsi" w:cstheme="minorHAnsi"/>
          <w:color w:val="6D6E71"/>
          <w:spacing w:val="-2"/>
        </w:rPr>
        <w:t>n.º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83/2017,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de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18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de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agosto,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após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adjudicação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dos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bens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 xml:space="preserve">licitados, </w:t>
      </w:r>
      <w:r>
        <w:rPr>
          <w:rFonts w:asciiTheme="minorHAnsi" w:hAnsiTheme="minorHAnsi" w:cstheme="minorHAnsi"/>
          <w:color w:val="6D6E71"/>
        </w:rPr>
        <w:t>o pagamento poderá ser feito através das seguintes modalidades:</w:t>
      </w:r>
    </w:p>
    <w:p w14:paraId="565AB1D0" w14:textId="77777777" w:rsidR="009D6EC6" w:rsidRDefault="00AF779F">
      <w:pPr>
        <w:pStyle w:val="PargrafodaLista"/>
        <w:numPr>
          <w:ilvl w:val="0"/>
          <w:numId w:val="7"/>
        </w:numPr>
        <w:tabs>
          <w:tab w:val="left" w:pos="571"/>
        </w:tabs>
        <w:spacing w:before="120"/>
        <w:ind w:hanging="169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Multibanco;</w:t>
      </w:r>
    </w:p>
    <w:p w14:paraId="70646787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56E4A69E" w14:textId="77777777" w:rsidR="009D6EC6" w:rsidRDefault="00AF779F">
      <w:pPr>
        <w:pStyle w:val="PargrafodaLista"/>
        <w:numPr>
          <w:ilvl w:val="0"/>
          <w:numId w:val="7"/>
        </w:numPr>
        <w:tabs>
          <w:tab w:val="left" w:pos="590"/>
        </w:tabs>
        <w:ind w:left="402" w:right="316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Transferência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Bancária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IBAN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indicado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resumo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das </w:t>
      </w:r>
      <w:r>
        <w:rPr>
          <w:rFonts w:asciiTheme="minorHAnsi" w:hAnsiTheme="minorHAnsi" w:cstheme="minorHAnsi"/>
          <w:color w:val="6D6E71"/>
          <w:spacing w:val="-2"/>
          <w:sz w:val="18"/>
        </w:rPr>
        <w:t>adjudicações;</w:t>
      </w:r>
    </w:p>
    <w:p w14:paraId="1CD8EFEA" w14:textId="77777777" w:rsidR="009D6EC6" w:rsidRDefault="00AF779F">
      <w:pPr>
        <w:pStyle w:val="PargrafodaLista"/>
        <w:numPr>
          <w:ilvl w:val="0"/>
          <w:numId w:val="7"/>
        </w:numPr>
        <w:tabs>
          <w:tab w:val="left" w:pos="563"/>
        </w:tabs>
        <w:spacing w:before="120"/>
        <w:ind w:left="563" w:hanging="161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Cheque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endossado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à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proofErr w:type="spellStart"/>
      <w:r>
        <w:rPr>
          <w:rFonts w:asciiTheme="minorHAnsi" w:hAnsiTheme="minorHAnsi" w:cstheme="minorHAnsi"/>
          <w:color w:val="6D6E71"/>
          <w:sz w:val="18"/>
        </w:rPr>
        <w:t>Isegoria</w:t>
      </w:r>
      <w:proofErr w:type="spellEnd"/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Capital,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S.A.;</w:t>
      </w:r>
    </w:p>
    <w:p w14:paraId="4978A8CB" w14:textId="77777777" w:rsidR="009D6EC6" w:rsidRDefault="00AF779F">
      <w:pPr>
        <w:pStyle w:val="PargrafodaLista"/>
        <w:numPr>
          <w:ilvl w:val="0"/>
          <w:numId w:val="7"/>
        </w:numPr>
        <w:tabs>
          <w:tab w:val="left" w:pos="597"/>
        </w:tabs>
        <w:spacing w:before="120"/>
        <w:ind w:left="402" w:right="310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Numerário – proibido pagar ou receber em numerário em </w:t>
      </w:r>
      <w:r>
        <w:rPr>
          <w:rFonts w:asciiTheme="minorHAnsi" w:hAnsiTheme="minorHAnsi" w:cstheme="minorHAnsi"/>
          <w:color w:val="6D6E71"/>
          <w:spacing w:val="-2"/>
          <w:sz w:val="18"/>
        </w:rPr>
        <w:t>transações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natureza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envolvam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montantes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iguais </w:t>
      </w:r>
      <w:r>
        <w:rPr>
          <w:rFonts w:asciiTheme="minorHAnsi" w:hAnsiTheme="minorHAnsi" w:cstheme="minorHAnsi"/>
          <w:color w:val="6D6E71"/>
          <w:sz w:val="18"/>
        </w:rPr>
        <w:t>ou superiores a € 3000,00, ou o seu equivalente em moeda estrangeira (Lei n.º 92/2017, de 22 de agosto).</w:t>
      </w:r>
    </w:p>
    <w:p w14:paraId="34F043D8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006795FB" w14:textId="77777777" w:rsidR="009D6EC6" w:rsidRDefault="00AF779F">
      <w:pPr>
        <w:pStyle w:val="Ttulo2"/>
        <w:numPr>
          <w:ilvl w:val="0"/>
          <w:numId w:val="1"/>
        </w:numPr>
        <w:tabs>
          <w:tab w:val="left" w:pos="315"/>
        </w:tabs>
        <w:ind w:left="315" w:hanging="21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4"/>
        </w:rPr>
        <w:t>LEGITIMIDADE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NO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ACESSO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AO</w:t>
      </w:r>
      <w:r>
        <w:rPr>
          <w:rFonts w:asciiTheme="minorHAnsi" w:hAnsiTheme="minorHAnsi" w:cstheme="minorHAnsi"/>
          <w:color w:val="6D6E71"/>
          <w:spacing w:val="1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SERVIÇO</w:t>
      </w:r>
    </w:p>
    <w:p w14:paraId="20F16FDD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83"/>
        </w:tabs>
        <w:spacing w:before="120"/>
        <w:ind w:left="102" w:right="313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eletrónico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não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poderá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utilizado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pessoas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não tenham capacidade jurídica plena para a celebração de contratos onerosos,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não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podendo,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nomeadamente,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ser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utilizado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por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menores de dezoito anos.</w:t>
      </w:r>
    </w:p>
    <w:p w14:paraId="695D352B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82"/>
        </w:tabs>
        <w:spacing w:before="176"/>
        <w:ind w:left="102" w:right="318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2"/>
          <w:sz w:val="12"/>
        </w:rPr>
        <w:t>®</w:t>
      </w:r>
      <w:r>
        <w:rPr>
          <w:rFonts w:asciiTheme="minorHAnsi" w:hAnsiTheme="minorHAnsi" w:cstheme="minorHAnsi"/>
          <w:color w:val="6D6E71"/>
          <w:spacing w:val="-2"/>
          <w:sz w:val="18"/>
        </w:rPr>
        <w:t>,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não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assume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responsabilidade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resultante 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facto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participantes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possuírem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capacidade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jurídica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plena </w:t>
      </w:r>
      <w:r>
        <w:rPr>
          <w:rFonts w:asciiTheme="minorHAnsi" w:hAnsiTheme="minorHAnsi" w:cstheme="minorHAnsi"/>
          <w:color w:val="6D6E71"/>
          <w:sz w:val="18"/>
        </w:rPr>
        <w:t>para venderem ou comprarem os produtos.</w:t>
      </w:r>
    </w:p>
    <w:p w14:paraId="37CDB094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68FBDE34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05"/>
        </w:tabs>
        <w:ind w:left="102" w:right="310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Os participantes no leilão deverão informar a LEILOSOC</w:t>
      </w:r>
      <w:r>
        <w:rPr>
          <w:rFonts w:asciiTheme="minorHAnsi" w:hAnsiTheme="minorHAnsi" w:cstheme="minorHAnsi"/>
          <w:color w:val="6D6E71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30"/>
          <w:position w:val="4"/>
          <w:sz w:val="12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 qualquer situação que limite a sua capacidade jurídica, considerando-se que, se nada for comunicado nesse sentido, será assumido que têm capacidade jurídica plena.</w:t>
      </w:r>
    </w:p>
    <w:p w14:paraId="218852D3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05DE2BA4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89"/>
        </w:tabs>
        <w:ind w:left="102" w:right="316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obriga-se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manter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confidencial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senha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acesso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eletrónico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poderá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usar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uma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identificação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 acesso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seja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titular.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assume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toda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a </w:t>
      </w:r>
      <w:r>
        <w:rPr>
          <w:rFonts w:asciiTheme="minorHAnsi" w:hAnsiTheme="minorHAnsi" w:cstheme="minorHAnsi"/>
          <w:color w:val="6D6E71"/>
          <w:spacing w:val="-6"/>
          <w:sz w:val="18"/>
        </w:rPr>
        <w:t>responsabilidade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pelas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operações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efetuadas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através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da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utilização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desse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dado,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ainda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que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por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terceiros,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com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ou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sem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sua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autorização,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8"/>
          <w:sz w:val="18"/>
        </w:rPr>
        <w:t>assumindo</w:t>
      </w:r>
      <w:r>
        <w:rPr>
          <w:rFonts w:asciiTheme="minorHAnsi" w:hAnsiTheme="minorHAnsi" w:cstheme="minorHAnsi"/>
          <w:color w:val="6D6E71"/>
          <w:sz w:val="18"/>
        </w:rPr>
        <w:t xml:space="preserve"> ainda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responsabilidade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pela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não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divulgação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senha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acesso.</w:t>
      </w:r>
    </w:p>
    <w:p w14:paraId="373CF4E4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83"/>
        </w:tabs>
        <w:spacing w:before="156"/>
        <w:ind w:left="102" w:right="314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leiloeira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poderá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suspender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acesso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portal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sempre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este </w:t>
      </w:r>
      <w:r>
        <w:rPr>
          <w:rFonts w:asciiTheme="minorHAnsi" w:hAnsiTheme="minorHAnsi" w:cstheme="minorHAnsi"/>
          <w:color w:val="6D6E71"/>
          <w:spacing w:val="-2"/>
          <w:sz w:val="18"/>
        </w:rPr>
        <w:t>viole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disposição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legal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disposição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das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presentes </w:t>
      </w:r>
      <w:r>
        <w:rPr>
          <w:rFonts w:asciiTheme="minorHAnsi" w:hAnsiTheme="minorHAnsi" w:cstheme="minorHAnsi"/>
          <w:color w:val="6D6E71"/>
          <w:sz w:val="18"/>
        </w:rPr>
        <w:t>Condições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Gerais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Venda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seus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anexos,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bem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caso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detetada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atividade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fraudulenta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ligação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atividade </w:t>
      </w:r>
      <w:r>
        <w:rPr>
          <w:rFonts w:asciiTheme="minorHAnsi" w:hAnsiTheme="minorHAnsi" w:cstheme="minorHAnsi"/>
          <w:color w:val="6D6E71"/>
          <w:sz w:val="18"/>
        </w:rPr>
        <w:t>fraudulenta promovida ou exercida pelo participante do leilão e relacionada com o leilão eletrónico.</w:t>
      </w:r>
    </w:p>
    <w:p w14:paraId="388B9F27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18"/>
        </w:tabs>
        <w:spacing w:before="156"/>
        <w:ind w:left="102" w:right="311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Na eventualidade da conta de um participante do leilão ser </w:t>
      </w:r>
      <w:r>
        <w:rPr>
          <w:rFonts w:asciiTheme="minorHAnsi" w:hAnsiTheme="minorHAnsi" w:cstheme="minorHAnsi"/>
          <w:color w:val="6D6E71"/>
          <w:spacing w:val="-4"/>
          <w:sz w:val="18"/>
        </w:rPr>
        <w:t>suspensa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ou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cancelada,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obrigações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assumidas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por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esse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participante </w:t>
      </w:r>
      <w:r>
        <w:rPr>
          <w:rFonts w:asciiTheme="minorHAnsi" w:hAnsiTheme="minorHAnsi" w:cstheme="minorHAnsi"/>
          <w:color w:val="6D6E71"/>
          <w:sz w:val="18"/>
        </w:rPr>
        <w:t>do leilão, nomeadamente a obrigação de pontual pagamento de quaisquer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montantes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em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dívida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conclusão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negócios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 tenha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proposto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enquanto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comprador,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não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extinguem,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devendo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 participante do leilão cumprir tais obrigações.</w:t>
      </w:r>
    </w:p>
    <w:p w14:paraId="5F656A37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50A8B205" w14:textId="77777777" w:rsidR="009D6EC6" w:rsidRDefault="00AF779F">
      <w:pPr>
        <w:pStyle w:val="Ttulo2"/>
        <w:ind w:left="10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4"/>
        </w:rPr>
        <w:t>I.</w:t>
      </w:r>
      <w:r>
        <w:rPr>
          <w:rFonts w:asciiTheme="minorHAnsi" w:hAnsiTheme="minorHAnsi" w:cstheme="minorHAnsi"/>
          <w:color w:val="6D6E71"/>
          <w:spacing w:val="4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RESPONSABILIDADE</w:t>
      </w:r>
      <w:r>
        <w:rPr>
          <w:rFonts w:asciiTheme="minorHAnsi" w:hAnsiTheme="minorHAnsi" w:cstheme="minorHAnsi"/>
          <w:color w:val="6D6E71"/>
          <w:spacing w:val="4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DO</w:t>
      </w:r>
      <w:r>
        <w:rPr>
          <w:rFonts w:asciiTheme="minorHAnsi" w:hAnsiTheme="minorHAnsi" w:cstheme="minorHAnsi"/>
          <w:color w:val="6D6E71"/>
          <w:spacing w:val="5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PARTICIPANTE</w:t>
      </w:r>
      <w:r>
        <w:rPr>
          <w:rFonts w:asciiTheme="minorHAnsi" w:hAnsiTheme="minorHAnsi" w:cstheme="minorHAnsi"/>
          <w:color w:val="6D6E71"/>
          <w:spacing w:val="4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DO</w:t>
      </w:r>
      <w:r>
        <w:rPr>
          <w:rFonts w:asciiTheme="minorHAnsi" w:hAnsiTheme="minorHAnsi" w:cstheme="minorHAnsi"/>
          <w:color w:val="6D6E71"/>
          <w:spacing w:val="5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LEILÃO</w:t>
      </w:r>
    </w:p>
    <w:p w14:paraId="72C25530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390"/>
        </w:tabs>
        <w:spacing w:before="120"/>
        <w:ind w:left="102" w:right="317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Na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utilização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eletrónico,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obriga-se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não </w:t>
      </w:r>
      <w:r>
        <w:rPr>
          <w:rFonts w:asciiTheme="minorHAnsi" w:hAnsiTheme="minorHAnsi" w:cstheme="minorHAnsi"/>
          <w:color w:val="6D6E71"/>
          <w:spacing w:val="-4"/>
          <w:sz w:val="18"/>
        </w:rPr>
        <w:t>adotar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comportamentos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que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infrinjam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ordem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jurídica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vigente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ou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que </w:t>
      </w:r>
      <w:r>
        <w:rPr>
          <w:rFonts w:asciiTheme="minorHAnsi" w:hAnsiTheme="minorHAnsi" w:cstheme="minorHAnsi"/>
          <w:color w:val="6D6E71"/>
          <w:spacing w:val="-2"/>
          <w:sz w:val="18"/>
        </w:rPr>
        <w:t>lesem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interesses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posições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juridicamente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protegidas,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obrigando-se </w:t>
      </w:r>
      <w:r>
        <w:rPr>
          <w:rFonts w:asciiTheme="minorHAnsi" w:hAnsiTheme="minorHAnsi" w:cstheme="minorHAnsi"/>
          <w:color w:val="6D6E71"/>
          <w:sz w:val="18"/>
        </w:rPr>
        <w:t>ainda a não perturbar ou degradar a qualidade do serviço.</w:t>
      </w:r>
    </w:p>
    <w:p w14:paraId="244AF771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06"/>
        </w:tabs>
        <w:spacing w:before="160"/>
        <w:ind w:left="102" w:right="314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O participante do leilão, compromete-se a observar todos os procedimentos indicados pela leiloeira para a correta utilização do leilão eletrónico e a pautar a sua atuação por elevados padrões de </w:t>
      </w:r>
      <w:r>
        <w:rPr>
          <w:rFonts w:asciiTheme="minorHAnsi" w:hAnsiTheme="minorHAnsi" w:cstheme="minorHAnsi"/>
          <w:color w:val="6D6E71"/>
          <w:spacing w:val="-2"/>
          <w:sz w:val="18"/>
        </w:rPr>
        <w:t>seriedade,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prestando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apenas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informações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verdadeiras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atualizadas.</w:t>
      </w:r>
    </w:p>
    <w:p w14:paraId="6B037E31" w14:textId="77777777" w:rsidR="009D6EC6" w:rsidRDefault="009D6EC6">
      <w:pPr>
        <w:jc w:val="both"/>
        <w:rPr>
          <w:rFonts w:asciiTheme="minorHAnsi" w:hAnsiTheme="minorHAnsi" w:cstheme="minorHAnsi"/>
          <w:sz w:val="18"/>
        </w:rPr>
        <w:sectPr w:rsidR="009D6EC6">
          <w:type w:val="continuous"/>
          <w:pgSz w:w="11910" w:h="16840"/>
          <w:pgMar w:top="1900" w:right="240" w:bottom="280" w:left="480" w:header="801" w:footer="0" w:gutter="0"/>
          <w:cols w:num="2" w:space="720" w:equalWidth="0">
            <w:col w:w="5402" w:space="120"/>
            <w:col w:w="5668" w:space="0"/>
          </w:cols>
        </w:sectPr>
      </w:pPr>
    </w:p>
    <w:p w14:paraId="000D1D55" w14:textId="77777777" w:rsidR="009D6EC6" w:rsidRDefault="009D6EC6">
      <w:pPr>
        <w:pStyle w:val="Corpodetexto"/>
        <w:spacing w:before="1"/>
        <w:jc w:val="left"/>
        <w:rPr>
          <w:rFonts w:asciiTheme="minorHAnsi" w:hAnsiTheme="minorHAnsi" w:cstheme="minorHAnsi"/>
          <w:sz w:val="2"/>
        </w:rPr>
      </w:pPr>
    </w:p>
    <w:p w14:paraId="122AFF5A" w14:textId="77777777" w:rsidR="009D6EC6" w:rsidRDefault="00AF779F">
      <w:pPr>
        <w:pStyle w:val="Corpodetexto"/>
        <w:spacing w:line="20" w:lineRule="exact"/>
        <w:ind w:left="-130"/>
        <w:jc w:val="left"/>
        <w:rPr>
          <w:rFonts w:asciiTheme="minorHAnsi" w:hAnsiTheme="minorHAnsi" w:cstheme="minorHAnsi"/>
          <w:sz w:val="2"/>
        </w:rPr>
      </w:pPr>
      <w:r>
        <w:rPr>
          <w:rFonts w:asciiTheme="minorHAnsi" w:hAnsiTheme="minorHAnsi" w:cstheme="minorHAnsi"/>
          <w:noProof/>
          <w:sz w:val="2"/>
        </w:rPr>
        <mc:AlternateContent>
          <mc:Choice Requires="wps">
            <w:drawing>
              <wp:inline distT="0" distB="0" distL="0" distR="0" wp14:anchorId="445A03AA" wp14:editId="4C4B68B9">
                <wp:extent cx="7115175" cy="12700"/>
                <wp:effectExtent l="9525" t="0" r="0" b="6350"/>
                <wp:docPr id="77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12700"/>
                          <a:chOff x="0" y="0"/>
                          <a:chExt cx="7115175" cy="12700"/>
                        </a:xfrm>
                      </wpg:grpSpPr>
                      <wps:wsp>
                        <wps:cNvPr id="1027" name="Graphic 26"/>
                        <wps:cNvSpPr/>
                        <wps:spPr>
                          <a:xfrm>
                            <a:off x="0" y="6350"/>
                            <a:ext cx="7115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5175" h="1270">
                                <a:moveTo>
                                  <a:pt x="0" y="0"/>
                                </a:moveTo>
                                <a:lnTo>
                                  <a:pt x="7114971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0D3A5D">
                                <a:alpha val="100000"/>
                              </a:srgbClr>
                            </a:solidFill>
                            <a:prstDash val="solid"/>
                          </a:ln>
                        </wps:spPr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="http://schemas.openxmlformats.org/drawingml/2006/chart">
            <w:pict>
              <v:group id="Group 25" style=";margin-left:0pt;margin-top:0pt;width:560.25pt;height:1pt;z-index:2147483647;;mso-wrap-distance-left:0pt;mso-wrap-distance-top:0pt;mso-wrap-distance-right:0pt;mso-wrap-distance-bottom:0pt;" coordorigin="0,0">
                <v:shape id="Graphic 26" style="position:absolute;;width:560.25;height:0.1;;v-text-anchor:top" strokecolor="#0D3A5D" strokeweight="1pt">
                  <v:stroke dashstyle="solid" linestyle="single" joinstyle="miter" endcap="flat" color2="#0D3A5D"/>
                </v:shape>
                <w10:wrap type="none"/>
              </v:group>
            </w:pict>
          </mc:Fallback>
        </mc:AlternateContent>
      </w:r>
    </w:p>
    <w:p w14:paraId="1692DF63" w14:textId="77777777" w:rsidR="009D6EC6" w:rsidRDefault="00AF779F">
      <w:pPr>
        <w:pStyle w:val="Ttulo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E6E7E8"/>
          <w:spacing w:val="-10"/>
        </w:rPr>
        <w:t>CONDIÇÕES</w:t>
      </w:r>
      <w:r>
        <w:rPr>
          <w:rFonts w:asciiTheme="minorHAnsi" w:hAnsiTheme="minorHAnsi" w:cstheme="minorHAnsi"/>
          <w:color w:val="E6E7E8"/>
          <w:spacing w:val="-16"/>
        </w:rPr>
        <w:t xml:space="preserve"> </w:t>
      </w:r>
      <w:r>
        <w:rPr>
          <w:rFonts w:asciiTheme="minorHAnsi" w:hAnsiTheme="minorHAnsi" w:cstheme="minorHAnsi"/>
          <w:color w:val="E6E7E8"/>
          <w:spacing w:val="-10"/>
        </w:rPr>
        <w:t>GERAIS</w:t>
      </w:r>
      <w:r>
        <w:rPr>
          <w:rFonts w:asciiTheme="minorHAnsi" w:hAnsiTheme="minorHAnsi" w:cstheme="minorHAnsi"/>
          <w:color w:val="E6E7E8"/>
          <w:spacing w:val="-16"/>
        </w:rPr>
        <w:t xml:space="preserve"> </w:t>
      </w:r>
      <w:r>
        <w:rPr>
          <w:rFonts w:asciiTheme="minorHAnsi" w:hAnsiTheme="minorHAnsi" w:cstheme="minorHAnsi"/>
          <w:color w:val="E6E7E8"/>
          <w:spacing w:val="-10"/>
        </w:rPr>
        <w:t>DE</w:t>
      </w:r>
      <w:r>
        <w:rPr>
          <w:rFonts w:asciiTheme="minorHAnsi" w:hAnsiTheme="minorHAnsi" w:cstheme="minorHAnsi"/>
          <w:color w:val="E6E7E8"/>
          <w:spacing w:val="-16"/>
        </w:rPr>
        <w:t xml:space="preserve"> </w:t>
      </w:r>
      <w:r>
        <w:rPr>
          <w:rFonts w:asciiTheme="minorHAnsi" w:hAnsiTheme="minorHAnsi" w:cstheme="minorHAnsi"/>
          <w:color w:val="E6E7E8"/>
          <w:spacing w:val="-10"/>
        </w:rPr>
        <w:t>LEILÃO</w:t>
      </w:r>
      <w:r>
        <w:rPr>
          <w:rFonts w:asciiTheme="minorHAnsi" w:hAnsiTheme="minorHAnsi" w:cstheme="minorHAnsi"/>
          <w:color w:val="E6E7E8"/>
          <w:spacing w:val="-11"/>
        </w:rPr>
        <w:t xml:space="preserve"> </w:t>
      </w:r>
      <w:r>
        <w:rPr>
          <w:rFonts w:asciiTheme="minorHAnsi" w:hAnsiTheme="minorHAnsi" w:cstheme="minorHAnsi"/>
          <w:color w:val="E6E7E8"/>
          <w:spacing w:val="-10"/>
        </w:rPr>
        <w:t>ELETRÓNICO</w:t>
      </w:r>
    </w:p>
    <w:p w14:paraId="1B90A93C" w14:textId="77777777" w:rsidR="009D6EC6" w:rsidRDefault="009D6EC6">
      <w:pPr>
        <w:rPr>
          <w:rFonts w:asciiTheme="minorHAnsi" w:hAnsiTheme="minorHAnsi" w:cstheme="minorHAnsi"/>
        </w:rPr>
        <w:sectPr w:rsidR="009D6EC6">
          <w:pgSz w:w="11910" w:h="16840"/>
          <w:pgMar w:top="1900" w:right="240" w:bottom="0" w:left="480" w:header="801" w:footer="0" w:gutter="0"/>
          <w:cols w:space="720"/>
        </w:sectPr>
      </w:pPr>
    </w:p>
    <w:p w14:paraId="17B92308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631"/>
        </w:tabs>
        <w:spacing w:before="186"/>
        <w:ind w:left="289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Não é permitida a participação num leilão com intuitos especulativos, com o objetivo de promover o aumento ou a diminuição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preço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produto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leiloado,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quer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pelo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lançamento</w:t>
      </w:r>
      <w:r>
        <w:rPr>
          <w:rFonts w:asciiTheme="minorHAnsi" w:hAnsiTheme="minorHAnsi" w:cstheme="minorHAnsi"/>
          <w:color w:val="6D6E71"/>
          <w:spacing w:val="-5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de ofertas de compra ou de venda, quer pelo incitamento ou provocação do lançamento dessas ofertas, não sendo igualmente </w:t>
      </w:r>
      <w:r>
        <w:rPr>
          <w:rFonts w:asciiTheme="minorHAnsi" w:hAnsiTheme="minorHAnsi" w:cstheme="minorHAnsi"/>
          <w:color w:val="6D6E71"/>
          <w:spacing w:val="-2"/>
          <w:sz w:val="18"/>
        </w:rPr>
        <w:t>permitido,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forma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alguma,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manipular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processo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realização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dos </w:t>
      </w:r>
      <w:r>
        <w:rPr>
          <w:rFonts w:asciiTheme="minorHAnsi" w:hAnsiTheme="minorHAnsi" w:cstheme="minorHAnsi"/>
          <w:color w:val="6D6E71"/>
          <w:sz w:val="18"/>
        </w:rPr>
        <w:t>leilões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influenciar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comportamento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demais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utilizadores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 leilão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eletrónico,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bem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praticar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ato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implique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uma sobrecarga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injustificada,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possa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danificar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interferir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 sistema informático do leilão eletrónico.</w:t>
      </w:r>
    </w:p>
    <w:p w14:paraId="3481AF11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578"/>
        </w:tabs>
        <w:spacing w:before="216"/>
        <w:ind w:left="289" w:right="32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não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poderá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utilizar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qualquer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programa informático, mecanismo ou processo manual de monitorização ou reprodução, total ou parcial, do conteúdo constante das páginas eletrónicas do leilão eletrónico, sem a autorização expressa, por escrito, da leiloeira.</w:t>
      </w:r>
    </w:p>
    <w:p w14:paraId="6E25EBC0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558"/>
        </w:tabs>
        <w:spacing w:before="216"/>
        <w:ind w:left="289" w:right="30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4"/>
          <w:sz w:val="18"/>
        </w:rPr>
        <w:t>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assume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responsabilidade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pela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conclusão </w:t>
      </w:r>
      <w:r>
        <w:rPr>
          <w:rFonts w:asciiTheme="minorHAnsi" w:hAnsiTheme="minorHAnsi" w:cstheme="minorHAnsi"/>
          <w:color w:val="6D6E71"/>
          <w:spacing w:val="-2"/>
          <w:sz w:val="18"/>
        </w:rPr>
        <w:t>das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licitações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realizadas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através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eletrónico,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nomeadamente </w:t>
      </w:r>
      <w:r>
        <w:rPr>
          <w:rFonts w:asciiTheme="minorHAnsi" w:hAnsiTheme="minorHAnsi" w:cstheme="minorHAnsi"/>
          <w:color w:val="6D6E71"/>
          <w:sz w:val="18"/>
        </w:rPr>
        <w:t>o de adquirir o bem pelo valor que ofereceu, bem como pelo cumprimento da respetiva legislação aplicável.</w:t>
      </w:r>
    </w:p>
    <w:p w14:paraId="3FD21704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572"/>
        </w:tabs>
        <w:spacing w:before="216"/>
        <w:ind w:left="289" w:right="36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assume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responsabilidade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obrigatoriedade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 levantamento do bem adquirido no local onde este se encontra, no prazo máximo de 10 dias correntes após o término do leilão.</w:t>
      </w:r>
    </w:p>
    <w:p w14:paraId="79C9CE70" w14:textId="77777777" w:rsidR="009D6EC6" w:rsidRDefault="00AF779F">
      <w:pPr>
        <w:pStyle w:val="Ttulo2"/>
        <w:spacing w:before="216"/>
        <w:ind w:left="289"/>
        <w:jc w:val="both"/>
        <w:rPr>
          <w:rFonts w:asciiTheme="minorHAnsi" w:hAnsiTheme="minorHAnsi" w:cstheme="minorHAnsi"/>
          <w:sz w:val="12"/>
        </w:rPr>
      </w:pPr>
      <w:r>
        <w:rPr>
          <w:rFonts w:asciiTheme="minorHAnsi" w:hAnsiTheme="minorHAnsi" w:cstheme="minorHAnsi"/>
          <w:color w:val="6D6E71"/>
          <w:spacing w:val="-2"/>
        </w:rPr>
        <w:t>J.</w:t>
      </w:r>
      <w:r>
        <w:rPr>
          <w:rFonts w:asciiTheme="minorHAnsi" w:hAnsiTheme="minorHAnsi" w:cstheme="minorHAnsi"/>
          <w:color w:val="6D6E71"/>
          <w:spacing w:val="-7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RESPONSABILIDADE</w:t>
      </w:r>
      <w:r>
        <w:rPr>
          <w:rFonts w:asciiTheme="minorHAnsi" w:hAnsiTheme="minorHAnsi" w:cstheme="minorHAnsi"/>
          <w:color w:val="6D6E71"/>
          <w:spacing w:val="-6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DA</w:t>
      </w:r>
      <w:r>
        <w:rPr>
          <w:rFonts w:asciiTheme="minorHAnsi" w:hAnsiTheme="minorHAnsi" w:cstheme="minorHAnsi"/>
          <w:color w:val="6D6E71"/>
          <w:spacing w:val="-6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LEILOSOC</w:t>
      </w:r>
      <w:r>
        <w:rPr>
          <w:rFonts w:asciiTheme="minorHAnsi" w:hAnsiTheme="minorHAnsi" w:cstheme="minorHAnsi"/>
          <w:color w:val="6D6E71"/>
          <w:spacing w:val="-2"/>
          <w:position w:val="4"/>
          <w:sz w:val="12"/>
        </w:rPr>
        <w:t>®</w:t>
      </w:r>
    </w:p>
    <w:p w14:paraId="4E01A4A9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566"/>
        </w:tabs>
        <w:spacing w:before="120"/>
        <w:ind w:left="566" w:hanging="277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É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responsabilidade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da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2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-2"/>
          <w:sz w:val="18"/>
        </w:rPr>
        <w:t>:</w:t>
      </w:r>
    </w:p>
    <w:p w14:paraId="3016B88B" w14:textId="77777777" w:rsidR="009D6EC6" w:rsidRDefault="00AF779F">
      <w:pPr>
        <w:pStyle w:val="PargrafodaLista"/>
        <w:numPr>
          <w:ilvl w:val="0"/>
          <w:numId w:val="8"/>
        </w:numPr>
        <w:tabs>
          <w:tab w:val="left" w:pos="797"/>
        </w:tabs>
        <w:spacing w:before="216"/>
        <w:ind w:right="34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A colocação de bens em leilão, bem como a informação introduzida no portal de leilões;</w:t>
      </w:r>
    </w:p>
    <w:p w14:paraId="72B27B78" w14:textId="77777777" w:rsidR="009D6EC6" w:rsidRDefault="00AF779F">
      <w:pPr>
        <w:pStyle w:val="PargrafodaLista"/>
        <w:numPr>
          <w:ilvl w:val="0"/>
          <w:numId w:val="8"/>
        </w:numPr>
        <w:tabs>
          <w:tab w:val="left" w:pos="752"/>
        </w:tabs>
        <w:ind w:right="38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6"/>
          <w:sz w:val="18"/>
        </w:rPr>
        <w:t>Assegurar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o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seu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funcionamento,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garantindo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a</w:t>
      </w:r>
      <w:r>
        <w:rPr>
          <w:rFonts w:asciiTheme="minorHAnsi" w:hAnsiTheme="minorHAnsi" w:cstheme="minorHAnsi"/>
          <w:color w:val="6D6E7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6"/>
          <w:sz w:val="18"/>
        </w:rPr>
        <w:t>confidencialidade</w:t>
      </w:r>
      <w:r>
        <w:rPr>
          <w:rFonts w:asciiTheme="minorHAnsi" w:hAnsiTheme="minorHAnsi" w:cstheme="minorHAnsi"/>
          <w:color w:val="6D6E71"/>
          <w:sz w:val="18"/>
        </w:rPr>
        <w:t xml:space="preserve"> da identificação dos licitantes.</w:t>
      </w:r>
    </w:p>
    <w:p w14:paraId="443795AB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566"/>
        </w:tabs>
        <w:spacing w:before="216"/>
        <w:ind w:left="566" w:hanging="277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Não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é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responsabilidade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2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-2"/>
          <w:sz w:val="18"/>
        </w:rPr>
        <w:t>:</w:t>
      </w:r>
    </w:p>
    <w:p w14:paraId="23758A54" w14:textId="77777777" w:rsidR="009D6EC6" w:rsidRDefault="00AF779F">
      <w:pPr>
        <w:pStyle w:val="PargrafodaLista"/>
        <w:numPr>
          <w:ilvl w:val="0"/>
          <w:numId w:val="9"/>
        </w:numPr>
        <w:tabs>
          <w:tab w:val="left" w:pos="765"/>
        </w:tabs>
        <w:spacing w:before="215"/>
        <w:ind w:right="33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Prejuízos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resultem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falhas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deficiências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portal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de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leilões ou das operações de manutenção do mesmo que ocorram </w:t>
      </w:r>
      <w:r>
        <w:rPr>
          <w:rFonts w:asciiTheme="minorHAnsi" w:hAnsiTheme="minorHAnsi" w:cstheme="minorHAnsi"/>
          <w:color w:val="6D6E71"/>
          <w:sz w:val="18"/>
        </w:rPr>
        <w:t>por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eventos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imprevisíveis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insuperáveis,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alheios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à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sua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vontade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controlo,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impeçam,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total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parcialmente,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definitiva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ou </w:t>
      </w:r>
      <w:r>
        <w:rPr>
          <w:rFonts w:asciiTheme="minorHAnsi" w:hAnsiTheme="minorHAnsi" w:cstheme="minorHAnsi"/>
          <w:color w:val="6D6E71"/>
          <w:spacing w:val="-4"/>
          <w:sz w:val="18"/>
        </w:rPr>
        <w:t>temporariamente,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cumprir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obrigações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emergentes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contrato </w:t>
      </w:r>
      <w:r>
        <w:rPr>
          <w:rFonts w:asciiTheme="minorHAnsi" w:hAnsiTheme="minorHAnsi" w:cstheme="minorHAnsi"/>
          <w:color w:val="6D6E71"/>
          <w:sz w:val="18"/>
        </w:rPr>
        <w:t xml:space="preserve">e/ou que resultem do incumprimento, mora ou cumprimento </w:t>
      </w:r>
      <w:r>
        <w:rPr>
          <w:rFonts w:asciiTheme="minorHAnsi" w:hAnsiTheme="minorHAnsi" w:cstheme="minorHAnsi"/>
          <w:color w:val="6D6E71"/>
          <w:spacing w:val="-4"/>
          <w:sz w:val="18"/>
        </w:rPr>
        <w:t>defeituoso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que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não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sejam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imputáveis,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título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dolo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ou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culpa </w:t>
      </w:r>
      <w:r>
        <w:rPr>
          <w:rFonts w:asciiTheme="minorHAnsi" w:hAnsiTheme="minorHAnsi" w:cstheme="minorHAnsi"/>
          <w:color w:val="6D6E71"/>
          <w:sz w:val="18"/>
        </w:rPr>
        <w:t>grave,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à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Leiloeira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seus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representantes,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agentes,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auxiliares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ou </w:t>
      </w:r>
      <w:r>
        <w:rPr>
          <w:rFonts w:asciiTheme="minorHAnsi" w:hAnsiTheme="minorHAnsi" w:cstheme="minorHAnsi"/>
          <w:color w:val="6D6E71"/>
          <w:spacing w:val="-2"/>
          <w:sz w:val="18"/>
        </w:rPr>
        <w:t>quaisquer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outras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pessoas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esta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utilize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cumprimento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das obrigações;</w:t>
      </w:r>
    </w:p>
    <w:p w14:paraId="6F487DBF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4B0D024B" w14:textId="77777777" w:rsidR="009D6EC6" w:rsidRDefault="00AF779F">
      <w:pPr>
        <w:pStyle w:val="PargrafodaLista"/>
        <w:numPr>
          <w:ilvl w:val="0"/>
          <w:numId w:val="9"/>
        </w:numPr>
        <w:tabs>
          <w:tab w:val="left" w:pos="776"/>
        </w:tabs>
        <w:ind w:right="37" w:firstLine="0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Falhas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ou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ineficácia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equipamentos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eletrónicos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utilizados </w:t>
      </w:r>
      <w:r>
        <w:rPr>
          <w:rFonts w:asciiTheme="minorHAnsi" w:hAnsiTheme="minorHAnsi" w:cstheme="minorHAnsi"/>
          <w:color w:val="6D6E71"/>
          <w:spacing w:val="-2"/>
          <w:sz w:val="18"/>
        </w:rPr>
        <w:t>pelos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licitantes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por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divergências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horárias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desses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dispositivos.</w:t>
      </w:r>
    </w:p>
    <w:p w14:paraId="4D1DE577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0EF8E77E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585"/>
        </w:tabs>
        <w:spacing w:before="1"/>
        <w:ind w:left="289" w:right="34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LEILOSOC</w:t>
      </w:r>
      <w:r>
        <w:rPr>
          <w:rFonts w:asciiTheme="minorHAnsi" w:hAnsiTheme="minorHAnsi" w:cstheme="minorHAnsi"/>
          <w:color w:val="6D6E71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z w:val="18"/>
        </w:rPr>
        <w:t>,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enquanto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estabelecimento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leilão,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reserva-se aos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seguintes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direitos:</w:t>
      </w:r>
    </w:p>
    <w:p w14:paraId="7DD57767" w14:textId="77777777" w:rsidR="009D6EC6" w:rsidRDefault="00AF779F">
      <w:pPr>
        <w:pStyle w:val="PargrafodaLista"/>
        <w:numPr>
          <w:ilvl w:val="0"/>
          <w:numId w:val="10"/>
        </w:numPr>
        <w:tabs>
          <w:tab w:val="left" w:pos="776"/>
        </w:tabs>
        <w:spacing w:before="215"/>
        <w:ind w:right="32" w:firstLine="0"/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Não adjudicar caso os valores obtidos sejam considerados </w:t>
      </w:r>
      <w:r>
        <w:rPr>
          <w:rFonts w:asciiTheme="minorHAnsi" w:hAnsiTheme="minorHAnsi" w:cstheme="minorHAnsi"/>
          <w:color w:val="6D6E71"/>
          <w:spacing w:val="-2"/>
          <w:sz w:val="18"/>
        </w:rPr>
        <w:t>insuficientes;</w:t>
      </w:r>
    </w:p>
    <w:p w14:paraId="0152B830" w14:textId="77777777" w:rsidR="009D6EC6" w:rsidRDefault="009D6EC6">
      <w:pPr>
        <w:pStyle w:val="Corpodetexto"/>
        <w:jc w:val="left"/>
        <w:rPr>
          <w:rFonts w:asciiTheme="minorHAnsi" w:hAnsiTheme="minorHAnsi" w:cstheme="minorHAnsi"/>
        </w:rPr>
      </w:pPr>
    </w:p>
    <w:p w14:paraId="5D70B006" w14:textId="77777777" w:rsidR="009D6EC6" w:rsidRDefault="00AF779F">
      <w:pPr>
        <w:pStyle w:val="PargrafodaLista"/>
        <w:numPr>
          <w:ilvl w:val="0"/>
          <w:numId w:val="10"/>
        </w:numPr>
        <w:tabs>
          <w:tab w:val="left" w:pos="762"/>
        </w:tabs>
        <w:ind w:right="37" w:firstLine="0"/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Cancelar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ou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suspender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vendas,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quando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estas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ocorrerem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de </w:t>
      </w:r>
      <w:r>
        <w:rPr>
          <w:rFonts w:asciiTheme="minorHAnsi" w:hAnsiTheme="minorHAnsi" w:cstheme="minorHAnsi"/>
          <w:color w:val="6D6E71"/>
          <w:sz w:val="18"/>
        </w:rPr>
        <w:t>forma</w:t>
      </w:r>
      <w:r>
        <w:rPr>
          <w:rFonts w:asciiTheme="minorHAnsi" w:hAnsiTheme="minorHAnsi" w:cstheme="minorHAnsi"/>
          <w:color w:val="6D6E71"/>
          <w:spacing w:val="-1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irregular;</w:t>
      </w:r>
    </w:p>
    <w:p w14:paraId="471DC4ED" w14:textId="77777777" w:rsidR="009D6EC6" w:rsidRDefault="00AF779F">
      <w:pPr>
        <w:pStyle w:val="PargrafodaLista"/>
        <w:numPr>
          <w:ilvl w:val="0"/>
          <w:numId w:val="10"/>
        </w:numPr>
        <w:tabs>
          <w:tab w:val="left" w:pos="638"/>
        </w:tabs>
        <w:spacing w:before="145"/>
        <w:ind w:left="469" w:right="251" w:firstLine="0"/>
        <w:jc w:val="left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</w:rPr>
        <w:br w:type="column"/>
      </w:r>
      <w:r>
        <w:rPr>
          <w:rFonts w:asciiTheme="minorHAnsi" w:hAnsiTheme="minorHAnsi" w:cstheme="minorHAnsi"/>
          <w:color w:val="6D6E71"/>
          <w:sz w:val="18"/>
        </w:rPr>
        <w:t>Exigir,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caso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ache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necessário,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pagamentos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sejam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feitos em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cheque</w:t>
      </w:r>
      <w:r>
        <w:rPr>
          <w:rFonts w:asciiTheme="minorHAnsi" w:hAnsiTheme="minorHAnsi" w:cstheme="minorHAnsi"/>
          <w:color w:val="6D6E71"/>
          <w:spacing w:val="-3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visado;</w:t>
      </w:r>
    </w:p>
    <w:p w14:paraId="5C1888DE" w14:textId="77777777" w:rsidR="009D6EC6" w:rsidRDefault="00AF779F">
      <w:pPr>
        <w:pStyle w:val="PargrafodaLista"/>
        <w:numPr>
          <w:ilvl w:val="0"/>
          <w:numId w:val="10"/>
        </w:numPr>
        <w:tabs>
          <w:tab w:val="left" w:pos="695"/>
        </w:tabs>
        <w:spacing w:before="216"/>
        <w:ind w:left="469" w:right="246" w:firstLine="0"/>
        <w:jc w:val="left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Considerar</w:t>
      </w:r>
      <w:r>
        <w:rPr>
          <w:rFonts w:asciiTheme="minorHAnsi" w:hAnsiTheme="minorHAnsi" w:cstheme="minorHAnsi"/>
          <w:color w:val="6D6E71"/>
          <w:spacing w:val="4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sem</w:t>
      </w:r>
      <w:r>
        <w:rPr>
          <w:rFonts w:asciiTheme="minorHAnsi" w:hAnsiTheme="minorHAnsi" w:cstheme="minorHAnsi"/>
          <w:color w:val="6D6E71"/>
          <w:spacing w:val="4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efeito</w:t>
      </w:r>
      <w:r>
        <w:rPr>
          <w:rFonts w:asciiTheme="minorHAnsi" w:hAnsiTheme="minorHAnsi" w:cstheme="minorHAnsi"/>
          <w:color w:val="6D6E71"/>
          <w:spacing w:val="4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as</w:t>
      </w:r>
      <w:r>
        <w:rPr>
          <w:rFonts w:asciiTheme="minorHAnsi" w:hAnsiTheme="minorHAnsi" w:cstheme="minorHAnsi"/>
          <w:color w:val="6D6E71"/>
          <w:spacing w:val="4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arrematações</w:t>
      </w:r>
      <w:r>
        <w:rPr>
          <w:rFonts w:asciiTheme="minorHAnsi" w:hAnsiTheme="minorHAnsi" w:cstheme="minorHAnsi"/>
          <w:color w:val="6D6E71"/>
          <w:spacing w:val="4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que</w:t>
      </w:r>
      <w:r>
        <w:rPr>
          <w:rFonts w:asciiTheme="minorHAnsi" w:hAnsiTheme="minorHAnsi" w:cstheme="minorHAnsi"/>
          <w:color w:val="6D6E71"/>
          <w:spacing w:val="4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não</w:t>
      </w:r>
      <w:r>
        <w:rPr>
          <w:rFonts w:asciiTheme="minorHAnsi" w:hAnsiTheme="minorHAnsi" w:cstheme="minorHAnsi"/>
          <w:color w:val="6D6E71"/>
          <w:spacing w:val="4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forem sinalizadas nos termos do ponto 20, alínea </w:t>
      </w:r>
      <w:proofErr w:type="gramStart"/>
      <w:r>
        <w:rPr>
          <w:rFonts w:asciiTheme="minorHAnsi" w:hAnsiTheme="minorHAnsi" w:cstheme="minorHAnsi"/>
          <w:color w:val="6D6E71"/>
          <w:sz w:val="18"/>
        </w:rPr>
        <w:t>a..</w:t>
      </w:r>
      <w:proofErr w:type="gramEnd"/>
    </w:p>
    <w:p w14:paraId="3447A582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83"/>
        </w:tabs>
        <w:spacing w:before="216"/>
        <w:ind w:left="169" w:right="245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Atendendo à dificuldade da confirmação da identidade dos utilizadores da Internet, são da exclusiva responsabilidade do Licitante as declarações que presta, designadamente quanto à identificação do seu ou seus representados, qualidade e poderes.</w:t>
      </w:r>
    </w:p>
    <w:p w14:paraId="3BA5458B" w14:textId="77777777" w:rsidR="009D6EC6" w:rsidRDefault="00AF779F">
      <w:pPr>
        <w:pStyle w:val="Ttulo2"/>
        <w:spacing w:before="21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2"/>
        </w:rPr>
        <w:t>K.</w:t>
      </w:r>
      <w:r>
        <w:rPr>
          <w:rFonts w:asciiTheme="minorHAnsi" w:hAnsiTheme="minorHAnsi" w:cstheme="minorHAnsi"/>
          <w:color w:val="6D6E71"/>
          <w:spacing w:val="-7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DADOS</w:t>
      </w:r>
      <w:r>
        <w:rPr>
          <w:rFonts w:asciiTheme="minorHAnsi" w:hAnsiTheme="minorHAnsi" w:cstheme="minorHAnsi"/>
          <w:color w:val="6D6E71"/>
          <w:spacing w:val="-7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PESSOAIS</w:t>
      </w:r>
      <w:r>
        <w:rPr>
          <w:rFonts w:asciiTheme="minorHAnsi" w:hAnsiTheme="minorHAnsi" w:cstheme="minorHAnsi"/>
          <w:color w:val="6D6E71"/>
          <w:spacing w:val="-7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-</w:t>
      </w:r>
      <w:r>
        <w:rPr>
          <w:rFonts w:asciiTheme="minorHAnsi" w:hAnsiTheme="minorHAnsi" w:cstheme="minorHAnsi"/>
          <w:color w:val="6D6E71"/>
          <w:spacing w:val="-7"/>
        </w:rPr>
        <w:t xml:space="preserve"> </w:t>
      </w:r>
      <w:r>
        <w:rPr>
          <w:rFonts w:asciiTheme="minorHAnsi" w:hAnsiTheme="minorHAnsi" w:cstheme="minorHAnsi"/>
          <w:color w:val="6D6E71"/>
          <w:spacing w:val="-4"/>
        </w:rPr>
        <w:t>RGPD</w:t>
      </w:r>
    </w:p>
    <w:p w14:paraId="4E69ACC1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169"/>
          <w:tab w:val="left" w:pos="470"/>
        </w:tabs>
        <w:spacing w:before="120"/>
        <w:ind w:left="169" w:right="253" w:hanging="1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LEILOSOC</w:t>
      </w:r>
      <w:r>
        <w:rPr>
          <w:rFonts w:asciiTheme="minorHAnsi" w:hAnsiTheme="minorHAnsi" w:cstheme="minorHAnsi"/>
          <w:color w:val="6D6E71"/>
          <w:spacing w:val="-2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-6"/>
          <w:position w:val="4"/>
          <w:sz w:val="12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recolherá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procederá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tratamento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informático</w:t>
      </w:r>
      <w:r>
        <w:rPr>
          <w:rFonts w:asciiTheme="minorHAnsi" w:hAnsiTheme="minorHAnsi" w:cstheme="minorHAnsi"/>
          <w:color w:val="6D6E71"/>
          <w:spacing w:val="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dos dados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pessoais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leilão,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inserindo-os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numa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base</w:t>
      </w:r>
      <w:r>
        <w:rPr>
          <w:rFonts w:asciiTheme="minorHAnsi" w:hAnsiTheme="minorHAnsi" w:cstheme="minorHAnsi"/>
          <w:color w:val="6D6E71"/>
          <w:spacing w:val="1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de </w:t>
      </w:r>
      <w:r>
        <w:rPr>
          <w:rFonts w:asciiTheme="minorHAnsi" w:hAnsiTheme="minorHAnsi" w:cstheme="minorHAnsi"/>
          <w:color w:val="6D6E71"/>
          <w:sz w:val="18"/>
        </w:rPr>
        <w:t>dados apropriada e pela qual será responsável.</w:t>
      </w:r>
    </w:p>
    <w:p w14:paraId="471537FD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63"/>
        </w:tabs>
        <w:spacing w:before="216"/>
        <w:ind w:left="169" w:right="250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dados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pessoais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fornecidos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pelo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serão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utilizados exclusivamente para fins ligados à execução do respetivo </w:t>
      </w:r>
      <w:r>
        <w:rPr>
          <w:rFonts w:asciiTheme="minorHAnsi" w:hAnsiTheme="minorHAnsi" w:cstheme="minorHAnsi"/>
          <w:color w:val="6D6E71"/>
          <w:sz w:val="18"/>
        </w:rPr>
        <w:t>contrato,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bem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para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atividades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informação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marketing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da </w:t>
      </w:r>
      <w:r>
        <w:rPr>
          <w:rFonts w:asciiTheme="minorHAnsi" w:hAnsiTheme="minorHAnsi" w:cstheme="minorHAnsi"/>
          <w:color w:val="6D6E71"/>
          <w:spacing w:val="-2"/>
          <w:sz w:val="18"/>
        </w:rPr>
        <w:t>leiloeira.</w:t>
      </w:r>
    </w:p>
    <w:p w14:paraId="1411B084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63"/>
        </w:tabs>
        <w:spacing w:before="216"/>
        <w:ind w:left="169" w:right="244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participante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compromete-se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fornecer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</w:t>
      </w:r>
      <w:r>
        <w:rPr>
          <w:rFonts w:asciiTheme="minorHAnsi" w:hAnsiTheme="minorHAnsi" w:cstheme="minorHAnsi"/>
          <w:color w:val="6D6E71"/>
          <w:spacing w:val="-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manter </w:t>
      </w:r>
      <w:r>
        <w:rPr>
          <w:rFonts w:asciiTheme="minorHAnsi" w:hAnsiTheme="minorHAnsi" w:cstheme="minorHAnsi"/>
          <w:color w:val="6D6E71"/>
          <w:spacing w:val="-2"/>
          <w:sz w:val="18"/>
        </w:rPr>
        <w:t>atualizados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verdadeiros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seus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dados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pessoais.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dados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pessoais respeitantes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quadro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preenchimento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obrigatório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formulário </w:t>
      </w:r>
      <w:r>
        <w:rPr>
          <w:rFonts w:asciiTheme="minorHAnsi" w:hAnsiTheme="minorHAnsi" w:cstheme="minorHAnsi"/>
          <w:color w:val="6D6E71"/>
          <w:sz w:val="18"/>
        </w:rPr>
        <w:t>de adesão que se venham a apurar como sendo incorretos ou incompletos, constituem motivo para a imediata suspensão ou cessação da prestação do leilão eletrónico, bem como para a resolução do respetivo contrato.</w:t>
      </w:r>
    </w:p>
    <w:p w14:paraId="05AD75FF" w14:textId="77777777" w:rsidR="009D6EC6" w:rsidRDefault="00AF779F">
      <w:pPr>
        <w:pStyle w:val="Ttulo2"/>
        <w:spacing w:before="21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</w:rPr>
        <w:t>L.</w:t>
      </w:r>
      <w:r>
        <w:rPr>
          <w:rFonts w:asciiTheme="minorHAnsi" w:hAnsiTheme="minorHAnsi" w:cstheme="minorHAnsi"/>
          <w:color w:val="6D6E71"/>
          <w:spacing w:val="-5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NOTIFICAÇÕES</w:t>
      </w:r>
    </w:p>
    <w:p w14:paraId="6A947A65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70"/>
        </w:tabs>
        <w:spacing w:before="120"/>
        <w:ind w:left="169" w:right="248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O participante do leilão concorda em receber as notificações </w:t>
      </w:r>
      <w:r>
        <w:rPr>
          <w:rFonts w:asciiTheme="minorHAnsi" w:hAnsiTheme="minorHAnsi" w:cstheme="minorHAnsi"/>
          <w:color w:val="6D6E71"/>
          <w:spacing w:val="-4"/>
          <w:sz w:val="18"/>
        </w:rPr>
        <w:t>relacionadas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com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o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leilão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eletrónico,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incluindo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eventuais</w:t>
      </w:r>
      <w:r>
        <w:rPr>
          <w:rFonts w:asciiTheme="minorHAnsi" w:hAnsiTheme="minorHAnsi" w:cstheme="minorHAnsi"/>
          <w:color w:val="6D6E71"/>
          <w:spacing w:val="-7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alterações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às </w:t>
      </w:r>
      <w:r>
        <w:rPr>
          <w:rFonts w:asciiTheme="minorHAnsi" w:hAnsiTheme="minorHAnsi" w:cstheme="minorHAnsi"/>
          <w:color w:val="6D6E71"/>
          <w:sz w:val="18"/>
        </w:rPr>
        <w:t>presentes Condições Gerais de Venda, para a caixa de correio eletrónico associada ao seu registo.</w:t>
      </w:r>
    </w:p>
    <w:p w14:paraId="5D286ED3" w14:textId="77777777" w:rsidR="009D6EC6" w:rsidRDefault="00AF779F">
      <w:pPr>
        <w:pStyle w:val="Ttulo2"/>
        <w:spacing w:before="21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D6E71"/>
          <w:spacing w:val="-2"/>
        </w:rPr>
        <w:t>M.</w:t>
      </w:r>
      <w:r>
        <w:rPr>
          <w:rFonts w:asciiTheme="minorHAnsi" w:hAnsiTheme="minorHAnsi" w:cstheme="minorHAnsi"/>
          <w:color w:val="6D6E71"/>
          <w:spacing w:val="-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LEI</w:t>
      </w:r>
      <w:r>
        <w:rPr>
          <w:rFonts w:asciiTheme="minorHAnsi" w:hAnsiTheme="minorHAnsi" w:cstheme="minorHAnsi"/>
          <w:color w:val="6D6E71"/>
          <w:spacing w:val="-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E</w:t>
      </w:r>
      <w:r>
        <w:rPr>
          <w:rFonts w:asciiTheme="minorHAnsi" w:hAnsiTheme="minorHAnsi" w:cstheme="minorHAnsi"/>
          <w:color w:val="6D6E71"/>
          <w:spacing w:val="-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FORO</w:t>
      </w:r>
      <w:r>
        <w:rPr>
          <w:rFonts w:asciiTheme="minorHAnsi" w:hAnsiTheme="minorHAnsi" w:cstheme="minorHAnsi"/>
          <w:color w:val="6D6E71"/>
          <w:spacing w:val="-7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APLICÁVEL</w:t>
      </w:r>
    </w:p>
    <w:p w14:paraId="73307156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508"/>
        </w:tabs>
        <w:spacing w:before="216"/>
        <w:ind w:left="169" w:right="250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>A LEILOSOC</w:t>
      </w:r>
      <w:r>
        <w:rPr>
          <w:rFonts w:asciiTheme="minorHAnsi" w:hAnsiTheme="minorHAnsi" w:cstheme="minorHAnsi"/>
          <w:color w:val="6D6E71"/>
          <w:position w:val="4"/>
          <w:sz w:val="12"/>
        </w:rPr>
        <w:t>®</w:t>
      </w:r>
      <w:r>
        <w:rPr>
          <w:rFonts w:asciiTheme="minorHAnsi" w:hAnsiTheme="minorHAnsi" w:cstheme="minorHAnsi"/>
          <w:color w:val="6D6E71"/>
          <w:spacing w:val="40"/>
          <w:position w:val="4"/>
          <w:sz w:val="12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 xml:space="preserve">está devidamente acreditada pelo D.L: n.º </w:t>
      </w:r>
      <w:r>
        <w:rPr>
          <w:rFonts w:asciiTheme="minorHAnsi" w:hAnsiTheme="minorHAnsi" w:cstheme="minorHAnsi"/>
          <w:color w:val="6D6E71"/>
          <w:spacing w:val="-4"/>
          <w:sz w:val="18"/>
        </w:rPr>
        <w:t>155/2015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10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agosto,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portadora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seguro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>de</w:t>
      </w:r>
      <w:r>
        <w:rPr>
          <w:rFonts w:asciiTheme="minorHAnsi" w:hAnsiTheme="minorHAnsi" w:cstheme="minorHAnsi"/>
          <w:color w:val="6D6E71"/>
          <w:spacing w:val="-6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4"/>
          <w:sz w:val="18"/>
        </w:rPr>
        <w:t xml:space="preserve">responsabilidade </w:t>
      </w:r>
      <w:r>
        <w:rPr>
          <w:rFonts w:asciiTheme="minorHAnsi" w:hAnsiTheme="minorHAnsi" w:cstheme="minorHAnsi"/>
          <w:color w:val="6D6E71"/>
          <w:spacing w:val="-2"/>
          <w:sz w:val="18"/>
        </w:rPr>
        <w:t>civil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valor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€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200.000,00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Apólice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n.º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RC63465018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Fidelidade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– </w:t>
      </w:r>
      <w:r>
        <w:rPr>
          <w:rFonts w:asciiTheme="minorHAnsi" w:hAnsiTheme="minorHAnsi" w:cstheme="minorHAnsi"/>
          <w:color w:val="6D6E71"/>
          <w:sz w:val="18"/>
        </w:rPr>
        <w:t xml:space="preserve">Companhia de Seguros, </w:t>
      </w:r>
      <w:proofErr w:type="gramStart"/>
      <w:r>
        <w:rPr>
          <w:rFonts w:asciiTheme="minorHAnsi" w:hAnsiTheme="minorHAnsi" w:cstheme="minorHAnsi"/>
          <w:color w:val="6D6E71"/>
          <w:sz w:val="18"/>
        </w:rPr>
        <w:t>S.A..</w:t>
      </w:r>
      <w:proofErr w:type="gramEnd"/>
    </w:p>
    <w:p w14:paraId="2478E488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72"/>
        </w:tabs>
        <w:spacing w:before="216"/>
        <w:ind w:left="169" w:right="250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Nos termos do disposto no artigo 825.º n.º 1 c) do Código do </w:t>
      </w:r>
      <w:r>
        <w:rPr>
          <w:rFonts w:asciiTheme="minorHAnsi" w:hAnsiTheme="minorHAnsi" w:cstheme="minorHAnsi"/>
          <w:color w:val="6D6E71"/>
          <w:spacing w:val="-2"/>
          <w:sz w:val="18"/>
        </w:rPr>
        <w:t>Processo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Civil,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falta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depósito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preço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levar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ao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arresto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 xml:space="preserve">em </w:t>
      </w:r>
      <w:r>
        <w:rPr>
          <w:rFonts w:asciiTheme="minorHAnsi" w:hAnsiTheme="minorHAnsi" w:cstheme="minorHAnsi"/>
          <w:color w:val="6D6E71"/>
          <w:sz w:val="18"/>
        </w:rPr>
        <w:t>bens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suficientes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para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garantir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valor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em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falta,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acrescido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das</w:t>
      </w:r>
      <w:r>
        <w:rPr>
          <w:rFonts w:asciiTheme="minorHAnsi" w:hAnsiTheme="minorHAnsi" w:cstheme="minorHAnsi"/>
          <w:color w:val="6D6E71"/>
          <w:spacing w:val="-12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custas 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despesas,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sem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prejuízo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de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PROCEDIMENTO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CRIMINAL</w:t>
      </w:r>
      <w:r>
        <w:rPr>
          <w:rFonts w:asciiTheme="minorHAnsi" w:hAnsiTheme="minorHAnsi" w:cstheme="minorHAnsi"/>
          <w:color w:val="6D6E71"/>
          <w:spacing w:val="-8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e</w:t>
      </w:r>
      <w:r>
        <w:rPr>
          <w:rFonts w:asciiTheme="minorHAnsi" w:hAnsiTheme="minorHAnsi" w:cstheme="minorHAnsi"/>
          <w:color w:val="6D6E71"/>
          <w:spacing w:val="-11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z w:val="18"/>
        </w:rPr>
        <w:t>sendo aquele, simultaneamente, executado no próprio processo para pagamento daquele valor e acréscimos.</w:t>
      </w:r>
    </w:p>
    <w:p w14:paraId="4CE40BA6" w14:textId="77777777" w:rsidR="009D6EC6" w:rsidRDefault="00AF779F">
      <w:pPr>
        <w:pStyle w:val="PargrafodaLista"/>
        <w:numPr>
          <w:ilvl w:val="0"/>
          <w:numId w:val="2"/>
        </w:numPr>
        <w:tabs>
          <w:tab w:val="left" w:pos="498"/>
        </w:tabs>
        <w:spacing w:before="216"/>
        <w:ind w:left="169" w:right="234" w:firstLine="0"/>
        <w:jc w:val="both"/>
        <w:rPr>
          <w:rFonts w:asciiTheme="minorHAnsi" w:hAnsiTheme="minorHAnsi" w:cstheme="minorHAnsi"/>
          <w:b/>
          <w:color w:val="6D6E71"/>
          <w:sz w:val="18"/>
        </w:rPr>
      </w:pPr>
      <w:r>
        <w:rPr>
          <w:rFonts w:asciiTheme="minorHAnsi" w:hAnsiTheme="minorHAnsi" w:cstheme="minorHAnsi"/>
          <w:color w:val="6D6E71"/>
          <w:sz w:val="18"/>
        </w:rPr>
        <w:t xml:space="preserve">Para todas as questões não reguladas expressamente nas </w:t>
      </w:r>
      <w:r>
        <w:rPr>
          <w:rFonts w:asciiTheme="minorHAnsi" w:hAnsiTheme="minorHAnsi" w:cstheme="minorHAnsi"/>
          <w:color w:val="6D6E71"/>
          <w:spacing w:val="-2"/>
          <w:sz w:val="18"/>
        </w:rPr>
        <w:t>presentes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Condições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Gerais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de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Venda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aplicar-se-á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a</w:t>
      </w:r>
      <w:r>
        <w:rPr>
          <w:rFonts w:asciiTheme="minorHAnsi" w:hAnsiTheme="minorHAnsi" w:cstheme="minorHAnsi"/>
          <w:color w:val="6D6E71"/>
          <w:spacing w:val="-9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Lei</w:t>
      </w:r>
      <w:r>
        <w:rPr>
          <w:rFonts w:asciiTheme="minorHAnsi" w:hAnsiTheme="minorHAnsi" w:cstheme="minorHAnsi"/>
          <w:color w:val="6D6E71"/>
          <w:spacing w:val="-10"/>
          <w:sz w:val="18"/>
        </w:rPr>
        <w:t xml:space="preserve"> </w:t>
      </w:r>
      <w:r>
        <w:rPr>
          <w:rFonts w:asciiTheme="minorHAnsi" w:hAnsiTheme="minorHAnsi" w:cstheme="minorHAnsi"/>
          <w:color w:val="6D6E71"/>
          <w:spacing w:val="-2"/>
          <w:sz w:val="18"/>
        </w:rPr>
        <w:t>Portuguesa.</w:t>
      </w:r>
    </w:p>
    <w:p w14:paraId="639FBBC4" w14:textId="77777777" w:rsidR="009D6EC6" w:rsidRDefault="00AF779F">
      <w:pPr>
        <w:pStyle w:val="Corpodetexto"/>
        <w:spacing w:before="216"/>
        <w:ind w:right="250"/>
        <w:jc w:val="right"/>
        <w:rPr>
          <w:rFonts w:asciiTheme="minorHAnsi" w:hAnsiTheme="minorHAnsi" w:cstheme="minorHAnsi"/>
          <w:color w:val="6D6E71"/>
          <w:spacing w:val="-2"/>
          <w:position w:val="4"/>
          <w:sz w:val="12"/>
        </w:rPr>
      </w:pPr>
      <w:r>
        <w:rPr>
          <w:rFonts w:asciiTheme="minorHAnsi" w:hAnsiTheme="minorHAnsi" w:cstheme="minorHAnsi"/>
          <w:color w:val="6D6E71"/>
        </w:rPr>
        <w:t>A</w:t>
      </w:r>
      <w:r>
        <w:rPr>
          <w:rFonts w:asciiTheme="minorHAnsi" w:hAnsiTheme="minorHAnsi" w:cstheme="minorHAnsi"/>
          <w:color w:val="6D6E71"/>
          <w:spacing w:val="-12"/>
        </w:rPr>
        <w:t xml:space="preserve"> </w:t>
      </w:r>
      <w:r>
        <w:rPr>
          <w:rFonts w:asciiTheme="minorHAnsi" w:hAnsiTheme="minorHAnsi" w:cstheme="minorHAnsi"/>
          <w:color w:val="6D6E71"/>
          <w:spacing w:val="-2"/>
        </w:rPr>
        <w:t>LEILOSOC</w:t>
      </w:r>
      <w:r>
        <w:rPr>
          <w:rFonts w:asciiTheme="minorHAnsi" w:hAnsiTheme="minorHAnsi" w:cstheme="minorHAnsi"/>
          <w:color w:val="6D6E71"/>
          <w:spacing w:val="-2"/>
          <w:position w:val="4"/>
          <w:sz w:val="12"/>
        </w:rPr>
        <w:t>®</w:t>
      </w:r>
    </w:p>
    <w:p w14:paraId="01F32D97" w14:textId="77777777" w:rsidR="009D6EC6" w:rsidRDefault="00AF779F">
      <w:pPr>
        <w:pStyle w:val="Corpodetexto"/>
        <w:spacing w:before="216"/>
        <w:ind w:right="250"/>
        <w:jc w:val="right"/>
        <w:rPr>
          <w:rFonts w:asciiTheme="minorHAnsi" w:hAnsiTheme="minorHAnsi" w:cstheme="minorHAnsi"/>
          <w:sz w:val="12"/>
        </w:rPr>
      </w:pPr>
      <w:r>
        <w:rPr>
          <w:noProof/>
          <w:sz w:val="20"/>
        </w:rPr>
        <w:drawing>
          <wp:inline distT="0" distB="0" distL="0" distR="0" wp14:anchorId="03FD647E" wp14:editId="2B04DCBD">
            <wp:extent cx="383079" cy="378047"/>
            <wp:effectExtent l="0" t="0" r="0" b="0"/>
            <wp:docPr id="78" name="Image 27" descr="A grey check mark in a circl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79" cy="37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8B618" w14:textId="77777777" w:rsidR="009D6EC6" w:rsidRDefault="009D6EC6">
      <w:pPr>
        <w:jc w:val="right"/>
        <w:rPr>
          <w:sz w:val="12"/>
        </w:rPr>
        <w:sectPr w:rsidR="009D6EC6">
          <w:type w:val="continuous"/>
          <w:pgSz w:w="11910" w:h="16840"/>
          <w:pgMar w:top="1900" w:right="240" w:bottom="280" w:left="480" w:header="801" w:footer="0" w:gutter="0"/>
          <w:cols w:num="2" w:space="720" w:equalWidth="0">
            <w:col w:w="5530" w:space="40"/>
            <w:col w:w="5620" w:space="0"/>
          </w:cols>
        </w:sectPr>
      </w:pPr>
    </w:p>
    <w:p w14:paraId="59DEB86C" w14:textId="77777777" w:rsidR="009D6EC6" w:rsidRDefault="009D6EC6">
      <w:pPr>
        <w:pStyle w:val="Corpodetexto"/>
        <w:spacing w:before="73" w:after="1"/>
        <w:jc w:val="left"/>
        <w:rPr>
          <w:sz w:val="20"/>
        </w:rPr>
      </w:pPr>
    </w:p>
    <w:p w14:paraId="5055E1D2" w14:textId="77777777" w:rsidR="009D6EC6" w:rsidRDefault="009D6EC6">
      <w:pPr>
        <w:pStyle w:val="Corpodetexto"/>
        <w:ind w:left="10415"/>
        <w:jc w:val="left"/>
        <w:rPr>
          <w:sz w:val="20"/>
        </w:rPr>
        <w:sectPr w:rsidR="009D6EC6">
          <w:type w:val="continuous"/>
          <w:pgSz w:w="11910" w:h="16840"/>
          <w:pgMar w:top="1900" w:right="240" w:bottom="280" w:left="480" w:header="801" w:footer="0" w:gutter="0"/>
          <w:cols w:space="720"/>
        </w:sectPr>
      </w:pPr>
    </w:p>
    <w:p w14:paraId="09C52649" w14:textId="77777777" w:rsidR="009D6EC6" w:rsidRDefault="00AF779F">
      <w:pPr>
        <w:jc w:val="center"/>
        <w:rPr>
          <w:lang w:val="es-ES"/>
        </w:rPr>
      </w:pPr>
      <w:r>
        <w:rPr>
          <w:noProof/>
          <w:lang w:val="es-ES"/>
        </w:rPr>
        <w:lastRenderedPageBreak/>
        <w:drawing>
          <wp:inline distT="0" distB="0" distL="0" distR="0" wp14:anchorId="74950384" wp14:editId="13B4DC63">
            <wp:extent cx="7239001" cy="10080835"/>
            <wp:effectExtent l="0" t="0" r="0" b="0"/>
            <wp:docPr id="79" name="Picture 1" descr="A white paper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1" cy="1008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6EC6">
      <w:footerReference w:type="default" r:id="rId82"/>
      <w:type w:val="continuous"/>
      <w:pgSz w:w="11900" w:h="16838"/>
      <w:pgMar w:top="284" w:right="284" w:bottom="284" w:left="28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CF00" w14:textId="77777777" w:rsidR="00AF779F" w:rsidRDefault="00AF779F">
      <w:r>
        <w:separator/>
      </w:r>
    </w:p>
  </w:endnote>
  <w:endnote w:type="continuationSeparator" w:id="0">
    <w:p w14:paraId="082A7224" w14:textId="77777777" w:rsidR="00AF779F" w:rsidRDefault="00AF7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1860A" w14:textId="77777777" w:rsidR="009D6EC6" w:rsidRDefault="009D6EC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F8FF" w14:textId="77777777" w:rsidR="009D6EC6" w:rsidRDefault="009D6EC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B49B" w14:textId="77777777" w:rsidR="009D6EC6" w:rsidRDefault="009D6EC6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8E6F" w14:textId="77777777" w:rsidR="009D6EC6" w:rsidRDefault="00AF779F">
    <w:pPr>
      <w:pStyle w:val="Rodap"/>
      <w:tabs>
        <w:tab w:val="clear" w:pos="4680"/>
        <w:tab w:val="clear" w:pos="9360"/>
        <w:tab w:val="left" w:pos="583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9216" behindDoc="0" locked="0" layoutInCell="1" allowOverlap="1" wp14:anchorId="049A2C39" wp14:editId="299F4A72">
              <wp:simplePos x="0" y="0"/>
              <wp:positionH relativeFrom="column">
                <wp:posOffset>4422775</wp:posOffset>
              </wp:positionH>
              <wp:positionV relativeFrom="paragraph">
                <wp:posOffset>152400</wp:posOffset>
              </wp:positionV>
              <wp:extent cx="2360930" cy="1404620"/>
              <wp:effectExtent l="0" t="0" r="0" b="0"/>
              <wp:wrapSquare wrapText="bothSides"/>
              <wp:docPr id="8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100000"/>
                        </a:srgbClr>
                      </a:solidFill>
                      <a:ln w="9525" cap="flat" cmpd="sng">
                        <a:prstDash val="solid"/>
                        <a:miter lim="800000"/>
                      </a:ln>
                    </wps:spPr>
                    <wps:txbx>
                      <w:txbxContent>
                        <w:p w14:paraId="449EDE4C" w14:textId="77777777" w:rsidR="009D6EC6" w:rsidRDefault="00AF779F">
                          <w:pPr>
                            <w:rPr>
                              <w:rFonts w:asciiTheme="minorHAnsi" w:hAnsiTheme="minorHAnsi" w:cstheme="minorHAnsi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6"/>
                              <w:szCs w:val="26"/>
                            </w:rPr>
                            <w:t>+INFORMAÇÕES:</w:t>
                          </w:r>
                          <w:r>
                            <w:rPr>
                              <w:rFonts w:asciiTheme="minorHAnsi" w:hAnsiTheme="minorHAnsi" w:cstheme="minorHAnsi"/>
                              <w:sz w:val="26"/>
                              <w:szCs w:val="26"/>
                            </w:rPr>
                            <w:t xml:space="preserve"> geral@leilosoc.com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049A2C39" id="Text Box 2" o:spid="_x0000_s1027" style="position:absolute;margin-left:348.25pt;margin-top:12pt;width:185.9pt;height:110.6pt;z-index:9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" stroked="f">
              <v:textbox style="mso-fit-shape-to-text:t">
                <w:txbxContent>
                  <w:p w14:paraId="449EDE4C" w14:textId="77777777" w:rsidR="009D6EC6" w:rsidRDefault="00AF779F">
                    <w:pPr>
                      <w:rPr>
                        <w:rFonts w:asciiTheme="minorHAnsi" w:hAnsiTheme="minorHAnsi" w:cstheme="minorHAnsi"/>
                        <w:sz w:val="26"/>
                        <w:szCs w:val="26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26"/>
                        <w:szCs w:val="26"/>
                      </w:rPr>
                      <w:t>+INFORMAÇÕES:</w:t>
                    </w:r>
                    <w:r>
                      <w:rPr>
                        <w:rFonts w:asciiTheme="minorHAnsi" w:hAnsiTheme="minorHAnsi" w:cstheme="minorHAnsi"/>
                        <w:sz w:val="26"/>
                        <w:szCs w:val="26"/>
                      </w:rPr>
                      <w:t xml:space="preserve"> geral@leilosoc.com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Theme="minorHAnsi" w:hAnsiTheme="minorHAnsi" w:cstheme="minorHAnsi"/>
        <w:noProof/>
        <w:sz w:val="24"/>
        <w:szCs w:val="24"/>
      </w:rPr>
      <w:drawing>
        <wp:anchor distT="0" distB="0" distL="114300" distR="114300" simplePos="0" relativeHeight="7168" behindDoc="1" locked="0" layoutInCell="0" allowOverlap="1" wp14:anchorId="5EF7B2AE" wp14:editId="5F8EB10C">
          <wp:simplePos x="0" y="0"/>
          <wp:positionH relativeFrom="page">
            <wp:posOffset>252095</wp:posOffset>
          </wp:positionH>
          <wp:positionV relativeFrom="page">
            <wp:posOffset>10092690</wp:posOffset>
          </wp:positionV>
          <wp:extent cx="1878965" cy="418465"/>
          <wp:effectExtent l="0" t="0" r="6985" b="635"/>
          <wp:wrapNone/>
          <wp:docPr id="81" name="Picture 63004107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965" cy="418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9759" w14:textId="77777777" w:rsidR="009D6EC6" w:rsidRDefault="009D6EC6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E7E6" w14:textId="77777777" w:rsidR="009D6EC6" w:rsidRDefault="009D6EC6">
    <w:pPr>
      <w:pStyle w:val="Rodap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22C31" w14:textId="77777777" w:rsidR="009D6EC6" w:rsidRDefault="00AF779F">
    <w:pPr>
      <w:pStyle w:val="Rodap"/>
      <w:rPr>
        <w:lang w:val="es-ES"/>
      </w:rPr>
    </w:pPr>
    <w:r>
      <w:rPr>
        <w:lang w:val="es-ES"/>
      </w:rPr>
      <w:t xml:space="preserve">         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CFEB" w14:textId="77777777" w:rsidR="009D6EC6" w:rsidRDefault="009D6EC6">
    <w:pPr>
      <w:pStyle w:val="Rodap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ACB2" w14:textId="77777777" w:rsidR="009D6EC6" w:rsidRDefault="009D6E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2F4BF" w14:textId="77777777" w:rsidR="00AF779F" w:rsidRDefault="00AF779F">
      <w:r>
        <w:separator/>
      </w:r>
    </w:p>
  </w:footnote>
  <w:footnote w:type="continuationSeparator" w:id="0">
    <w:p w14:paraId="5DB5DE4B" w14:textId="77777777" w:rsidR="00AF779F" w:rsidRDefault="00AF7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0F3D7" w14:textId="77777777" w:rsidR="009D6EC6" w:rsidRDefault="009D6EC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81A01" w14:textId="77777777" w:rsidR="009D6EC6" w:rsidRDefault="009D6EC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D475" w14:textId="77777777" w:rsidR="009D6EC6" w:rsidRDefault="009D6EC6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1ACF0" w14:textId="77777777" w:rsidR="009D6EC6" w:rsidRDefault="009D6EC6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687A" w14:textId="77777777" w:rsidR="009D6EC6" w:rsidRDefault="00AF779F">
    <w:pPr>
      <w:pStyle w:val="Corpodetexto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0960" behindDoc="1" locked="0" layoutInCell="1" allowOverlap="1" wp14:anchorId="002B1286" wp14:editId="0F724725">
              <wp:simplePos x="0" y="0"/>
              <wp:positionH relativeFrom="page">
                <wp:posOffset>1064387</wp:posOffset>
              </wp:positionH>
              <wp:positionV relativeFrom="page">
                <wp:posOffset>508762</wp:posOffset>
              </wp:positionV>
              <wp:extent cx="515620" cy="354330"/>
              <wp:effectExtent l="0" t="0" r="0" b="0"/>
              <wp:wrapNone/>
              <wp:docPr id="82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5620" cy="3543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5620" h="354330">
                            <a:moveTo>
                              <a:pt x="208927" y="312077"/>
                            </a:moveTo>
                            <a:lnTo>
                              <a:pt x="45681" y="312077"/>
                            </a:lnTo>
                            <a:lnTo>
                              <a:pt x="45681" y="4737"/>
                            </a:lnTo>
                            <a:lnTo>
                              <a:pt x="0" y="4737"/>
                            </a:lnTo>
                            <a:lnTo>
                              <a:pt x="0" y="312077"/>
                            </a:lnTo>
                            <a:lnTo>
                              <a:pt x="0" y="348907"/>
                            </a:lnTo>
                            <a:lnTo>
                              <a:pt x="208927" y="348907"/>
                            </a:lnTo>
                            <a:lnTo>
                              <a:pt x="208927" y="312077"/>
                            </a:lnTo>
                            <a:close/>
                          </a:path>
                          <a:path w="515620" h="354330">
                            <a:moveTo>
                              <a:pt x="515226" y="188112"/>
                            </a:moveTo>
                            <a:lnTo>
                              <a:pt x="514159" y="141909"/>
                            </a:lnTo>
                            <a:lnTo>
                              <a:pt x="505637" y="97726"/>
                            </a:lnTo>
                            <a:lnTo>
                              <a:pt x="488759" y="60096"/>
                            </a:lnTo>
                            <a:lnTo>
                              <a:pt x="470027" y="36830"/>
                            </a:lnTo>
                            <a:lnTo>
                              <a:pt x="470027" y="165862"/>
                            </a:lnTo>
                            <a:lnTo>
                              <a:pt x="470027" y="191401"/>
                            </a:lnTo>
                            <a:lnTo>
                              <a:pt x="463461" y="244322"/>
                            </a:lnTo>
                            <a:lnTo>
                              <a:pt x="445185" y="283324"/>
                            </a:lnTo>
                            <a:lnTo>
                              <a:pt x="397802" y="313397"/>
                            </a:lnTo>
                            <a:lnTo>
                              <a:pt x="377037" y="315391"/>
                            </a:lnTo>
                            <a:lnTo>
                              <a:pt x="356323" y="313283"/>
                            </a:lnTo>
                            <a:lnTo>
                              <a:pt x="321957" y="296303"/>
                            </a:lnTo>
                            <a:lnTo>
                              <a:pt x="297383" y="262890"/>
                            </a:lnTo>
                            <a:lnTo>
                              <a:pt x="284886" y="216217"/>
                            </a:lnTo>
                            <a:lnTo>
                              <a:pt x="283337" y="188112"/>
                            </a:lnTo>
                            <a:lnTo>
                              <a:pt x="283337" y="162775"/>
                            </a:lnTo>
                            <a:lnTo>
                              <a:pt x="290055" y="110947"/>
                            </a:lnTo>
                            <a:lnTo>
                              <a:pt x="308775" y="71805"/>
                            </a:lnTo>
                            <a:lnTo>
                              <a:pt x="338086" y="47231"/>
                            </a:lnTo>
                            <a:lnTo>
                              <a:pt x="376580" y="39039"/>
                            </a:lnTo>
                            <a:lnTo>
                              <a:pt x="397459" y="41097"/>
                            </a:lnTo>
                            <a:lnTo>
                              <a:pt x="431888" y="57480"/>
                            </a:lnTo>
                            <a:lnTo>
                              <a:pt x="456184" y="89979"/>
                            </a:lnTo>
                            <a:lnTo>
                              <a:pt x="468477" y="137020"/>
                            </a:lnTo>
                            <a:lnTo>
                              <a:pt x="470027" y="165862"/>
                            </a:lnTo>
                            <a:lnTo>
                              <a:pt x="470027" y="36830"/>
                            </a:lnTo>
                            <a:lnTo>
                              <a:pt x="433146" y="11252"/>
                            </a:lnTo>
                            <a:lnTo>
                              <a:pt x="376580" y="0"/>
                            </a:lnTo>
                            <a:lnTo>
                              <a:pt x="356781" y="1270"/>
                            </a:lnTo>
                            <a:lnTo>
                              <a:pt x="304292" y="20218"/>
                            </a:lnTo>
                            <a:lnTo>
                              <a:pt x="264960" y="60629"/>
                            </a:lnTo>
                            <a:lnTo>
                              <a:pt x="247865" y="98323"/>
                            </a:lnTo>
                            <a:lnTo>
                              <a:pt x="239229" y="142214"/>
                            </a:lnTo>
                            <a:lnTo>
                              <a:pt x="238163" y="191401"/>
                            </a:lnTo>
                            <a:lnTo>
                              <a:pt x="239445" y="214820"/>
                            </a:lnTo>
                            <a:lnTo>
                              <a:pt x="248373" y="257695"/>
                            </a:lnTo>
                            <a:lnTo>
                              <a:pt x="265582" y="294398"/>
                            </a:lnTo>
                            <a:lnTo>
                              <a:pt x="304876" y="333959"/>
                            </a:lnTo>
                            <a:lnTo>
                              <a:pt x="357263" y="352717"/>
                            </a:lnTo>
                            <a:lnTo>
                              <a:pt x="377037" y="353961"/>
                            </a:lnTo>
                            <a:lnTo>
                              <a:pt x="397243" y="352717"/>
                            </a:lnTo>
                            <a:lnTo>
                              <a:pt x="449910" y="334086"/>
                            </a:lnTo>
                            <a:lnTo>
                              <a:pt x="472097" y="315391"/>
                            </a:lnTo>
                            <a:lnTo>
                              <a:pt x="477621" y="309727"/>
                            </a:lnTo>
                            <a:lnTo>
                              <a:pt x="498182" y="276479"/>
                            </a:lnTo>
                            <a:lnTo>
                              <a:pt x="510959" y="235521"/>
                            </a:lnTo>
                            <a:lnTo>
                              <a:pt x="514159" y="212623"/>
                            </a:lnTo>
                            <a:lnTo>
                              <a:pt x="515226" y="188112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100000"/>
                        </a:srgbClr>
                      </a:solidFill>
                    </wps:spPr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shape type="#" style="position:absolute;margin-left:83.81pt;margin-top:40.06pt;width:40.6pt;height:27.9pt;z-index:40960;mso-position-horizontal-relative:page;mso-position-vertical-relative:page;v-text-anchor:top;mso-wrap-distance-left:0pt;mso-wrap-distance-top:0pt;mso-wrap-distance-right:0pt;mso-wrap-distance-bottom:0pt;" filled="t" fillcolor="#231F20" stroked="f">
              <v:fill opacity="65536f" color2="#231F20"/>
              <w10:wrap xmlns:w10="urn:schemas-microsoft-com:office:word" anchorx="page" anchory="page"/>
            </v:shape>
          </w:pict>
        </ve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3008" behindDoc="1" locked="0" layoutInCell="1" allowOverlap="1" wp14:anchorId="2E200D38" wp14:editId="1EA7D6B9">
              <wp:simplePos x="0" y="0"/>
              <wp:positionH relativeFrom="page">
                <wp:posOffset>1631569</wp:posOffset>
              </wp:positionH>
              <wp:positionV relativeFrom="page">
                <wp:posOffset>508762</wp:posOffset>
              </wp:positionV>
              <wp:extent cx="250825" cy="354330"/>
              <wp:effectExtent l="0" t="0" r="0" b="0"/>
              <wp:wrapNone/>
              <wp:docPr id="83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0825" cy="3543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0825" h="354330">
                            <a:moveTo>
                              <a:pt x="128016" y="0"/>
                            </a:moveTo>
                            <a:lnTo>
                              <a:pt x="80841" y="6654"/>
                            </a:lnTo>
                            <a:lnTo>
                              <a:pt x="43421" y="26606"/>
                            </a:lnTo>
                            <a:lnTo>
                              <a:pt x="19018" y="56753"/>
                            </a:lnTo>
                            <a:lnTo>
                              <a:pt x="10883" y="93929"/>
                            </a:lnTo>
                            <a:lnTo>
                              <a:pt x="12548" y="111200"/>
                            </a:lnTo>
                            <a:lnTo>
                              <a:pt x="37515" y="154381"/>
                            </a:lnTo>
                            <a:lnTo>
                              <a:pt x="72078" y="176949"/>
                            </a:lnTo>
                            <a:lnTo>
                              <a:pt x="122567" y="195668"/>
                            </a:lnTo>
                            <a:lnTo>
                              <a:pt x="144075" y="202441"/>
                            </a:lnTo>
                            <a:lnTo>
                              <a:pt x="161967" y="209251"/>
                            </a:lnTo>
                            <a:lnTo>
                              <a:pt x="194686" y="230629"/>
                            </a:lnTo>
                            <a:lnTo>
                              <a:pt x="204673" y="262153"/>
                            </a:lnTo>
                            <a:lnTo>
                              <a:pt x="203475" y="274147"/>
                            </a:lnTo>
                            <a:lnTo>
                              <a:pt x="174873" y="308563"/>
                            </a:lnTo>
                            <a:lnTo>
                              <a:pt x="130378" y="316814"/>
                            </a:lnTo>
                            <a:lnTo>
                              <a:pt x="112064" y="315681"/>
                            </a:lnTo>
                            <a:lnTo>
                              <a:pt x="68745" y="298704"/>
                            </a:lnTo>
                            <a:lnTo>
                              <a:pt x="47122" y="264176"/>
                            </a:lnTo>
                            <a:lnTo>
                              <a:pt x="45681" y="249389"/>
                            </a:lnTo>
                            <a:lnTo>
                              <a:pt x="0" y="249389"/>
                            </a:lnTo>
                            <a:lnTo>
                              <a:pt x="9386" y="290862"/>
                            </a:lnTo>
                            <a:lnTo>
                              <a:pt x="36885" y="324235"/>
                            </a:lnTo>
                            <a:lnTo>
                              <a:pt x="79800" y="346305"/>
                            </a:lnTo>
                            <a:lnTo>
                              <a:pt x="130378" y="353961"/>
                            </a:lnTo>
                            <a:lnTo>
                              <a:pt x="156336" y="352385"/>
                            </a:lnTo>
                            <a:lnTo>
                              <a:pt x="199990" y="339784"/>
                            </a:lnTo>
                            <a:lnTo>
                              <a:pt x="231968" y="315120"/>
                            </a:lnTo>
                            <a:lnTo>
                              <a:pt x="250329" y="261696"/>
                            </a:lnTo>
                            <a:lnTo>
                              <a:pt x="249598" y="248984"/>
                            </a:lnTo>
                            <a:lnTo>
                              <a:pt x="231989" y="206620"/>
                            </a:lnTo>
                            <a:lnTo>
                              <a:pt x="202666" y="182067"/>
                            </a:lnTo>
                            <a:lnTo>
                              <a:pt x="155773" y="161623"/>
                            </a:lnTo>
                            <a:lnTo>
                              <a:pt x="115566" y="149219"/>
                            </a:lnTo>
                            <a:lnTo>
                              <a:pt x="98793" y="142708"/>
                            </a:lnTo>
                            <a:lnTo>
                              <a:pt x="66834" y="121069"/>
                            </a:lnTo>
                            <a:lnTo>
                              <a:pt x="56794" y="93078"/>
                            </a:lnTo>
                            <a:lnTo>
                              <a:pt x="57968" y="80643"/>
                            </a:lnTo>
                            <a:lnTo>
                              <a:pt x="85941" y="45482"/>
                            </a:lnTo>
                            <a:lnTo>
                              <a:pt x="128016" y="37134"/>
                            </a:lnTo>
                            <a:lnTo>
                              <a:pt x="145094" y="38256"/>
                            </a:lnTo>
                            <a:lnTo>
                              <a:pt x="184086" y="55067"/>
                            </a:lnTo>
                            <a:lnTo>
                              <a:pt x="202720" y="89500"/>
                            </a:lnTo>
                            <a:lnTo>
                              <a:pt x="203962" y="104330"/>
                            </a:lnTo>
                            <a:lnTo>
                              <a:pt x="249618" y="104330"/>
                            </a:lnTo>
                            <a:lnTo>
                              <a:pt x="241051" y="63927"/>
                            </a:lnTo>
                            <a:lnTo>
                              <a:pt x="215977" y="30041"/>
                            </a:lnTo>
                            <a:lnTo>
                              <a:pt x="176922" y="7725"/>
                            </a:lnTo>
                            <a:lnTo>
                              <a:pt x="145280" y="859"/>
                            </a:lnTo>
                            <a:lnTo>
                              <a:pt x="128016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100000"/>
                        </a:srgbClr>
                      </a:solidFill>
                    </wps:spPr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shape type="#" style="position:absolute;margin-left:128.47pt;margin-top:40.06pt;width:19.75pt;height:27.9pt;z-index:43008;mso-position-horizontal-relative:page;mso-position-vertical-relative:page;v-text-anchor:top;mso-wrap-distance-left:0pt;mso-wrap-distance-top:0pt;mso-wrap-distance-right:0pt;mso-wrap-distance-bottom:0pt;" filled="t" fillcolor="#231F20" stroked="f">
              <v:fill opacity="65536f" color2="#231F20"/>
              <w10:wrap xmlns:w10="urn:schemas-microsoft-com:office:word" anchorx="page" anchory="page"/>
            </v:shape>
          </w:pict>
        </ve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056" behindDoc="1" locked="0" layoutInCell="1" allowOverlap="1" wp14:anchorId="27E537CC" wp14:editId="1F9A569E">
              <wp:simplePos x="0" y="0"/>
              <wp:positionH relativeFrom="page">
                <wp:posOffset>1932813</wp:posOffset>
              </wp:positionH>
              <wp:positionV relativeFrom="page">
                <wp:posOffset>508762</wp:posOffset>
              </wp:positionV>
              <wp:extent cx="277495" cy="354330"/>
              <wp:effectExtent l="0" t="0" r="0" b="0"/>
              <wp:wrapNone/>
              <wp:docPr id="84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7495" cy="3543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77495" h="354330">
                            <a:moveTo>
                              <a:pt x="138404" y="0"/>
                            </a:moveTo>
                            <a:lnTo>
                              <a:pt x="99974" y="5056"/>
                            </a:lnTo>
                            <a:lnTo>
                              <a:pt x="51217" y="31456"/>
                            </a:lnTo>
                            <a:lnTo>
                              <a:pt x="17259" y="78549"/>
                            </a:lnTo>
                            <a:lnTo>
                              <a:pt x="4303" y="119533"/>
                            </a:lnTo>
                            <a:lnTo>
                              <a:pt x="7" y="165861"/>
                            </a:lnTo>
                            <a:lnTo>
                              <a:pt x="0" y="191401"/>
                            </a:lnTo>
                            <a:lnTo>
                              <a:pt x="1275" y="214808"/>
                            </a:lnTo>
                            <a:lnTo>
                              <a:pt x="10204" y="257693"/>
                            </a:lnTo>
                            <a:lnTo>
                              <a:pt x="27418" y="294395"/>
                            </a:lnTo>
                            <a:lnTo>
                              <a:pt x="66700" y="333959"/>
                            </a:lnTo>
                            <a:lnTo>
                              <a:pt x="119092" y="352711"/>
                            </a:lnTo>
                            <a:lnTo>
                              <a:pt x="138862" y="353961"/>
                            </a:lnTo>
                            <a:lnTo>
                              <a:pt x="159070" y="352711"/>
                            </a:lnTo>
                            <a:lnTo>
                              <a:pt x="211734" y="334086"/>
                            </a:lnTo>
                            <a:lnTo>
                              <a:pt x="233924" y="315391"/>
                            </a:lnTo>
                            <a:lnTo>
                              <a:pt x="138862" y="315391"/>
                            </a:lnTo>
                            <a:lnTo>
                              <a:pt x="118151" y="313271"/>
                            </a:lnTo>
                            <a:lnTo>
                              <a:pt x="83789" y="296301"/>
                            </a:lnTo>
                            <a:lnTo>
                              <a:pt x="59209" y="262880"/>
                            </a:lnTo>
                            <a:lnTo>
                              <a:pt x="46723" y="216213"/>
                            </a:lnTo>
                            <a:lnTo>
                              <a:pt x="45161" y="188112"/>
                            </a:lnTo>
                            <a:lnTo>
                              <a:pt x="45161" y="162775"/>
                            </a:lnTo>
                            <a:lnTo>
                              <a:pt x="51884" y="110937"/>
                            </a:lnTo>
                            <a:lnTo>
                              <a:pt x="70599" y="71805"/>
                            </a:lnTo>
                            <a:lnTo>
                              <a:pt x="99915" y="47231"/>
                            </a:lnTo>
                            <a:lnTo>
                              <a:pt x="138404" y="39039"/>
                            </a:lnTo>
                            <a:lnTo>
                              <a:pt x="234026" y="39039"/>
                            </a:lnTo>
                            <a:lnTo>
                              <a:pt x="226276" y="31112"/>
                            </a:lnTo>
                            <a:lnTo>
                              <a:pt x="211379" y="19989"/>
                            </a:lnTo>
                            <a:lnTo>
                              <a:pt x="194972" y="11240"/>
                            </a:lnTo>
                            <a:lnTo>
                              <a:pt x="177339" y="4994"/>
                            </a:lnTo>
                            <a:lnTo>
                              <a:pt x="158483" y="1248"/>
                            </a:lnTo>
                            <a:lnTo>
                              <a:pt x="138404" y="0"/>
                            </a:lnTo>
                            <a:close/>
                          </a:path>
                          <a:path w="277495" h="354330">
                            <a:moveTo>
                              <a:pt x="234026" y="39039"/>
                            </a:moveTo>
                            <a:lnTo>
                              <a:pt x="138404" y="39039"/>
                            </a:lnTo>
                            <a:lnTo>
                              <a:pt x="159290" y="41087"/>
                            </a:lnTo>
                            <a:lnTo>
                              <a:pt x="177728" y="47231"/>
                            </a:lnTo>
                            <a:lnTo>
                              <a:pt x="207251" y="71805"/>
                            </a:lnTo>
                            <a:lnTo>
                              <a:pt x="225699" y="111713"/>
                            </a:lnTo>
                            <a:lnTo>
                              <a:pt x="231851" y="165861"/>
                            </a:lnTo>
                            <a:lnTo>
                              <a:pt x="231851" y="191401"/>
                            </a:lnTo>
                            <a:lnTo>
                              <a:pt x="225293" y="244316"/>
                            </a:lnTo>
                            <a:lnTo>
                              <a:pt x="207010" y="283324"/>
                            </a:lnTo>
                            <a:lnTo>
                              <a:pt x="159629" y="313386"/>
                            </a:lnTo>
                            <a:lnTo>
                              <a:pt x="138862" y="315391"/>
                            </a:lnTo>
                            <a:lnTo>
                              <a:pt x="233924" y="315391"/>
                            </a:lnTo>
                            <a:lnTo>
                              <a:pt x="260007" y="276478"/>
                            </a:lnTo>
                            <a:lnTo>
                              <a:pt x="272791" y="235510"/>
                            </a:lnTo>
                            <a:lnTo>
                              <a:pt x="277050" y="188112"/>
                            </a:lnTo>
                            <a:lnTo>
                              <a:pt x="277030" y="165861"/>
                            </a:lnTo>
                            <a:lnTo>
                              <a:pt x="272791" y="119035"/>
                            </a:lnTo>
                            <a:lnTo>
                              <a:pt x="260007" y="77952"/>
                            </a:lnTo>
                            <a:lnTo>
                              <a:pt x="239346" y="44480"/>
                            </a:lnTo>
                            <a:lnTo>
                              <a:pt x="234026" y="39039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100000"/>
                        </a:srgbClr>
                      </a:solidFill>
                    </wps:spPr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shape type="#" style="position:absolute;margin-left:152.19pt;margin-top:40.06pt;width:21.85pt;height:27.9pt;z-index:45056;mso-position-horizontal-relative:page;mso-position-vertical-relative:page;v-text-anchor:top;mso-wrap-distance-left:0pt;mso-wrap-distance-top:0pt;mso-wrap-distance-right:0pt;mso-wrap-distance-bottom:0pt;" filled="t" fillcolor="#231F20" stroked="f">
              <v:fill opacity="65536f" color2="#231F20"/>
              <w10:wrap xmlns:w10="urn:schemas-microsoft-com:office:word" anchorx="page" anchory="page"/>
            </v:shape>
          </w:pict>
        </ve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104" behindDoc="1" locked="0" layoutInCell="1" allowOverlap="1" wp14:anchorId="7EF9A624" wp14:editId="4A679C80">
              <wp:simplePos x="0" y="0"/>
              <wp:positionH relativeFrom="page">
                <wp:posOffset>2271014</wp:posOffset>
              </wp:positionH>
              <wp:positionV relativeFrom="page">
                <wp:posOffset>508762</wp:posOffset>
              </wp:positionV>
              <wp:extent cx="265430" cy="354330"/>
              <wp:effectExtent l="0" t="0" r="0" b="0"/>
              <wp:wrapNone/>
              <wp:docPr id="85" name="Graphic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430" cy="3543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5430" h="354330">
                            <a:moveTo>
                              <a:pt x="138645" y="0"/>
                            </a:moveTo>
                            <a:lnTo>
                              <a:pt x="99723" y="4872"/>
                            </a:lnTo>
                            <a:lnTo>
                              <a:pt x="50931" y="30322"/>
                            </a:lnTo>
                            <a:lnTo>
                              <a:pt x="17144" y="75463"/>
                            </a:lnTo>
                            <a:lnTo>
                              <a:pt x="4286" y="114807"/>
                            </a:lnTo>
                            <a:lnTo>
                              <a:pt x="0" y="159943"/>
                            </a:lnTo>
                            <a:lnTo>
                              <a:pt x="0" y="193052"/>
                            </a:lnTo>
                            <a:lnTo>
                              <a:pt x="9201" y="259014"/>
                            </a:lnTo>
                            <a:lnTo>
                              <a:pt x="36804" y="310184"/>
                            </a:lnTo>
                            <a:lnTo>
                              <a:pt x="79646" y="343017"/>
                            </a:lnTo>
                            <a:lnTo>
                              <a:pt x="134632" y="353961"/>
                            </a:lnTo>
                            <a:lnTo>
                              <a:pt x="161383" y="352104"/>
                            </a:lnTo>
                            <a:lnTo>
                              <a:pt x="206513" y="337256"/>
                            </a:lnTo>
                            <a:lnTo>
                              <a:pt x="240145" y="307859"/>
                            </a:lnTo>
                            <a:lnTo>
                              <a:pt x="260322" y="265677"/>
                            </a:lnTo>
                            <a:lnTo>
                              <a:pt x="265239" y="239902"/>
                            </a:lnTo>
                            <a:lnTo>
                              <a:pt x="219557" y="239902"/>
                            </a:lnTo>
                            <a:lnTo>
                              <a:pt x="215405" y="259617"/>
                            </a:lnTo>
                            <a:lnTo>
                              <a:pt x="209545" y="276147"/>
                            </a:lnTo>
                            <a:lnTo>
                              <a:pt x="181497" y="307157"/>
                            </a:lnTo>
                            <a:lnTo>
                              <a:pt x="134632" y="316801"/>
                            </a:lnTo>
                            <a:lnTo>
                              <a:pt x="114740" y="314731"/>
                            </a:lnTo>
                            <a:lnTo>
                              <a:pt x="69087" y="283667"/>
                            </a:lnTo>
                            <a:lnTo>
                              <a:pt x="51514" y="244760"/>
                            </a:lnTo>
                            <a:lnTo>
                              <a:pt x="45656" y="194386"/>
                            </a:lnTo>
                            <a:lnTo>
                              <a:pt x="45656" y="160997"/>
                            </a:lnTo>
                            <a:lnTo>
                              <a:pt x="51842" y="108365"/>
                            </a:lnTo>
                            <a:lnTo>
                              <a:pt x="70383" y="69354"/>
                            </a:lnTo>
                            <a:lnTo>
                              <a:pt x="118057" y="39149"/>
                            </a:lnTo>
                            <a:lnTo>
                              <a:pt x="138645" y="37134"/>
                            </a:lnTo>
                            <a:lnTo>
                              <a:pt x="155407" y="38292"/>
                            </a:lnTo>
                            <a:lnTo>
                              <a:pt x="193890" y="55651"/>
                            </a:lnTo>
                            <a:lnTo>
                              <a:pt x="215738" y="96229"/>
                            </a:lnTo>
                            <a:lnTo>
                              <a:pt x="219557" y="115455"/>
                            </a:lnTo>
                            <a:lnTo>
                              <a:pt x="265239" y="115455"/>
                            </a:lnTo>
                            <a:lnTo>
                              <a:pt x="252863" y="67162"/>
                            </a:lnTo>
                            <a:lnTo>
                              <a:pt x="226656" y="30632"/>
                            </a:lnTo>
                            <a:lnTo>
                              <a:pt x="188094" y="7658"/>
                            </a:lnTo>
                            <a:lnTo>
                              <a:pt x="164733" y="1914"/>
                            </a:lnTo>
                            <a:lnTo>
                              <a:pt x="138645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100000"/>
                        </a:srgbClr>
                      </a:solidFill>
                    </wps:spPr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shape type="#" style="position:absolute;margin-left:178.82pt;margin-top:40.06pt;width:20.9pt;height:27.9pt;z-index:47104;mso-position-horizontal-relative:page;mso-position-vertical-relative:page;v-text-anchor:top;mso-wrap-distance-left:0pt;mso-wrap-distance-top:0pt;mso-wrap-distance-right:0pt;mso-wrap-distance-bottom:0pt;" filled="t" fillcolor="#231F20" stroked="f">
              <v:fill opacity="65536f" color2="#231F20"/>
              <w10:wrap xmlns:w10="urn:schemas-microsoft-com:office:word" anchorx="page" anchory="page"/>
            </v:shape>
          </w:pict>
        </ve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9152" behindDoc="1" locked="0" layoutInCell="1" allowOverlap="1" wp14:anchorId="03EBCA39" wp14:editId="07B99985">
              <wp:simplePos x="0" y="0"/>
              <wp:positionH relativeFrom="page">
                <wp:posOffset>647446</wp:posOffset>
              </wp:positionH>
              <wp:positionV relativeFrom="page">
                <wp:posOffset>513334</wp:posOffset>
              </wp:positionV>
              <wp:extent cx="219075" cy="344170"/>
              <wp:effectExtent l="0" t="0" r="0" b="0"/>
              <wp:wrapNone/>
              <wp:docPr id="86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" cy="3441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9075" h="344170">
                            <a:moveTo>
                              <a:pt x="218871" y="307340"/>
                            </a:moveTo>
                            <a:lnTo>
                              <a:pt x="45427" y="307340"/>
                            </a:lnTo>
                            <a:lnTo>
                              <a:pt x="45427" y="185420"/>
                            </a:lnTo>
                            <a:lnTo>
                              <a:pt x="194729" y="185420"/>
                            </a:lnTo>
                            <a:lnTo>
                              <a:pt x="194729" y="148590"/>
                            </a:lnTo>
                            <a:lnTo>
                              <a:pt x="45427" y="148590"/>
                            </a:lnTo>
                            <a:lnTo>
                              <a:pt x="45427" y="36830"/>
                            </a:lnTo>
                            <a:lnTo>
                              <a:pt x="216509" y="36830"/>
                            </a:lnTo>
                            <a:lnTo>
                              <a:pt x="216509" y="0"/>
                            </a:lnTo>
                            <a:lnTo>
                              <a:pt x="0" y="0"/>
                            </a:lnTo>
                            <a:lnTo>
                              <a:pt x="0" y="36830"/>
                            </a:lnTo>
                            <a:lnTo>
                              <a:pt x="0" y="148590"/>
                            </a:lnTo>
                            <a:lnTo>
                              <a:pt x="0" y="185420"/>
                            </a:lnTo>
                            <a:lnTo>
                              <a:pt x="0" y="307340"/>
                            </a:lnTo>
                            <a:lnTo>
                              <a:pt x="0" y="344170"/>
                            </a:lnTo>
                            <a:lnTo>
                              <a:pt x="218871" y="344170"/>
                            </a:lnTo>
                            <a:lnTo>
                              <a:pt x="218871" y="30734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100000"/>
                        </a:srgbClr>
                      </a:solidFill>
                    </wps:spPr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shape type="#" style="position:absolute;margin-left:50.98pt;margin-top:40.42pt;width:17.25pt;height:27.1pt;z-index:49152;mso-position-horizontal-relative:page;mso-position-vertical-relative:page;v-text-anchor:top;mso-wrap-distance-left:0pt;mso-wrap-distance-top:0pt;mso-wrap-distance-right:0pt;mso-wrap-distance-bottom:0pt;" filled="t" fillcolor="#231F20" stroked="f">
              <v:fill opacity="65536f" color2="#231F20"/>
              <w10:wrap xmlns:w10="urn:schemas-microsoft-com:office:word" anchorx="page" anchory="page"/>
            </v:shape>
          </w:pict>
        </ve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51200" behindDoc="1" locked="0" layoutInCell="1" allowOverlap="1" wp14:anchorId="76432841" wp14:editId="096C3483">
              <wp:simplePos x="0" y="0"/>
              <wp:positionH relativeFrom="page">
                <wp:posOffset>381889</wp:posOffset>
              </wp:positionH>
              <wp:positionV relativeFrom="page">
                <wp:posOffset>513461</wp:posOffset>
              </wp:positionV>
              <wp:extent cx="209550" cy="344170"/>
              <wp:effectExtent l="0" t="0" r="0" b="0"/>
              <wp:wrapNone/>
              <wp:docPr id="87" name="Graphic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50" cy="3441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9550" h="344170">
                            <a:moveTo>
                              <a:pt x="208927" y="307340"/>
                            </a:moveTo>
                            <a:lnTo>
                              <a:pt x="45681" y="307340"/>
                            </a:lnTo>
                            <a:lnTo>
                              <a:pt x="45681" y="0"/>
                            </a:lnTo>
                            <a:lnTo>
                              <a:pt x="0" y="0"/>
                            </a:lnTo>
                            <a:lnTo>
                              <a:pt x="0" y="307340"/>
                            </a:lnTo>
                            <a:lnTo>
                              <a:pt x="0" y="344170"/>
                            </a:lnTo>
                            <a:lnTo>
                              <a:pt x="208927" y="344170"/>
                            </a:lnTo>
                            <a:lnTo>
                              <a:pt x="208927" y="30734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100000"/>
                        </a:srgbClr>
                      </a:solidFill>
                    </wps:spPr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shape type="#" style="position:absolute;margin-left:30.07pt;margin-top:40.43pt;width:16.5pt;height:27.1pt;z-index:51200;mso-position-horizontal-relative:page;mso-position-vertical-relative:page;v-text-anchor:top;mso-wrap-distance-left:0pt;mso-wrap-distance-top:0pt;mso-wrap-distance-right:0pt;mso-wrap-distance-bottom:0pt;" filled="t" fillcolor="#231F20" stroked="f">
              <v:fill opacity="65536f" color2="#231F20"/>
              <w10:wrap xmlns:w10="urn:schemas-microsoft-com:office:word" anchorx="page" anchory="page"/>
            </v:shape>
          </w:pict>
        </ve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53248" behindDoc="1" locked="0" layoutInCell="1" allowOverlap="1" wp14:anchorId="1727327A" wp14:editId="55C81E3A">
              <wp:simplePos x="0" y="0"/>
              <wp:positionH relativeFrom="page">
                <wp:posOffset>931037</wp:posOffset>
              </wp:positionH>
              <wp:positionV relativeFrom="page">
                <wp:posOffset>513461</wp:posOffset>
              </wp:positionV>
              <wp:extent cx="45720" cy="344805"/>
              <wp:effectExtent l="0" t="0" r="0" b="0"/>
              <wp:wrapNone/>
              <wp:docPr id="88" name="Graphic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" cy="3448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720" h="344805">
                            <a:moveTo>
                              <a:pt x="45427" y="0"/>
                            </a:moveTo>
                            <a:lnTo>
                              <a:pt x="0" y="0"/>
                            </a:lnTo>
                            <a:lnTo>
                              <a:pt x="0" y="344500"/>
                            </a:lnTo>
                            <a:lnTo>
                              <a:pt x="45427" y="344500"/>
                            </a:lnTo>
                            <a:lnTo>
                              <a:pt x="45427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100000"/>
                        </a:srgbClr>
                      </a:solidFill>
                    </wps:spPr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shape type="#" style="position:absolute;margin-left:73.31pt;margin-top:40.43pt;width:3.6pt;height:27.15pt;z-index:53248;mso-position-horizontal-relative:page;mso-position-vertical-relative:page;v-text-anchor:top;mso-wrap-distance-left:0pt;mso-wrap-distance-top:0pt;mso-wrap-distance-right:0pt;mso-wrap-distance-bottom:0pt;" filled="t" fillcolor="#231F20" stroked="f">
              <v:fill opacity="65536f" color2="#231F20"/>
              <w10:wrap xmlns:w10="urn:schemas-microsoft-com:office:word" anchorx="page" anchory="page"/>
            </v:shape>
          </w:pict>
        </ve:Fallback>
      </mc:AlternateContent>
    </w:r>
    <w:r>
      <w:rPr>
        <w:noProof/>
      </w:rPr>
      <w:drawing>
        <wp:anchor distT="0" distB="0" distL="0" distR="0" simplePos="0" relativeHeight="54272" behindDoc="1" locked="0" layoutInCell="1" allowOverlap="1" wp14:anchorId="793C81D7" wp14:editId="214E0F17">
          <wp:simplePos x="0" y="0"/>
          <wp:positionH relativeFrom="page">
            <wp:posOffset>2572893</wp:posOffset>
          </wp:positionH>
          <wp:positionV relativeFrom="page">
            <wp:posOffset>515874</wp:posOffset>
          </wp:positionV>
          <wp:extent cx="153727" cy="162179"/>
          <wp:effectExtent l="0" t="0" r="0" b="0"/>
          <wp:wrapNone/>
          <wp:docPr id="89" name="Imag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727" cy="1621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55296" behindDoc="1" locked="0" layoutInCell="1" allowOverlap="1" wp14:anchorId="4AA5B41B" wp14:editId="51FB45FA">
              <wp:simplePos x="0" y="0"/>
              <wp:positionH relativeFrom="page">
                <wp:posOffset>1577086</wp:posOffset>
              </wp:positionH>
              <wp:positionV relativeFrom="page">
                <wp:posOffset>949706</wp:posOffset>
              </wp:positionV>
              <wp:extent cx="234950" cy="108585"/>
              <wp:effectExtent l="0" t="0" r="0" b="0"/>
              <wp:wrapNone/>
              <wp:docPr id="90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950" cy="108585"/>
                        <a:chOff x="0" y="0"/>
                        <a:chExt cx="234950" cy="108585"/>
                      </a:xfrm>
                    </wpg:grpSpPr>
                    <pic:pic xmlns:pic="http://schemas.openxmlformats.org/drawingml/2006/picture">
                      <pic:nvPicPr>
                        <pic:cNvPr id="9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35"/>
                          <a:ext cx="123697" cy="1051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0194" y="0"/>
                          <a:ext cx="84559" cy="1080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group id="Group 9" style="position:absolute;;margin-left:124.18pt;margin-top:74.78pt;width:18.5pt;height:8.55pt;z-index:55296;mso-position-horizontal-relative:page;mso-position-vertical-relative:page;mso-wrap-distance-left:0pt;mso-wrap-distance-top:0pt;mso-wrap-distance-right:0pt;mso-wrap-distance-bottom:0pt;" coordorigin="0,0">
              <v:shape id="Picture 2" style="position:absolute;;width:9.739922;height:8.282992;;v-text-anchor:top" strokecolor="#000000" strokeweight="1pt">
                <v:stroke dashstyle="solid" linestyle="single" joinstyle="miter" endcap="flat" color2="#000000"/>
                <v:imagedata r:id="rId78"/>
              </v:shape>
              <v:shape id="Picture 3" style="position:absolute;;width:6.6581883;height:8.51;;v-text-anchor:top" strokecolor="#000000" strokeweight="1pt">
                <v:stroke dashstyle="solid" linestyle="single" joinstyle="miter" endcap="flat" color2="#000000"/>
                <v:imagedata r:id="rId79"/>
              </v:shape>
            </v:group>
          </w:pict>
        </ve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56320" behindDoc="1" locked="0" layoutInCell="1" allowOverlap="1" wp14:anchorId="2FB85D51" wp14:editId="4EE0A991">
              <wp:simplePos x="0" y="0"/>
              <wp:positionH relativeFrom="page">
                <wp:posOffset>1847342</wp:posOffset>
              </wp:positionH>
              <wp:positionV relativeFrom="page">
                <wp:posOffset>950976</wp:posOffset>
              </wp:positionV>
              <wp:extent cx="473709" cy="105410"/>
              <wp:effectExtent l="0" t="0" r="0" b="0"/>
              <wp:wrapNone/>
              <wp:docPr id="93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3709" cy="105410"/>
                        <a:chOff x="0" y="0"/>
                        <a:chExt cx="473709" cy="105410"/>
                      </a:xfrm>
                    </wpg:grpSpPr>
                    <pic:pic xmlns:pic="http://schemas.openxmlformats.org/drawingml/2006/picture">
                      <pic:nvPicPr>
                        <pic:cNvPr id="9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26"/>
                          <a:ext cx="76365" cy="1052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28" name="Graphic 14"/>
                      <wps:cNvSpPr/>
                      <wps:spPr>
                        <a:xfrm>
                          <a:off x="105981" y="0"/>
                          <a:ext cx="64135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05410">
                              <a:moveTo>
                                <a:pt x="63792" y="93980"/>
                              </a:moveTo>
                              <a:lnTo>
                                <a:pt x="13931" y="93980"/>
                              </a:lnTo>
                              <a:lnTo>
                                <a:pt x="13931" y="0"/>
                              </a:lnTo>
                              <a:lnTo>
                                <a:pt x="0" y="0"/>
                              </a:lnTo>
                              <a:lnTo>
                                <a:pt x="0" y="93980"/>
                              </a:lnTo>
                              <a:lnTo>
                                <a:pt x="0" y="105410"/>
                              </a:lnTo>
                              <a:lnTo>
                                <a:pt x="63792" y="105410"/>
                              </a:lnTo>
                              <a:lnTo>
                                <a:pt x="63792" y="939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100000"/>
                          </a:srgbClr>
                        </a:solidFill>
                      </wps:spPr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0405" y="126"/>
                          <a:ext cx="76098" cy="1051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4406" y="126"/>
                          <a:ext cx="123710" cy="1051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29" name="Graphic 17"/>
                      <wps:cNvSpPr/>
                      <wps:spPr>
                        <a:xfrm>
                          <a:off x="459320" y="114"/>
                          <a:ext cx="1397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05410">
                              <a:moveTo>
                                <a:pt x="13868" y="0"/>
                              </a:moveTo>
                              <a:lnTo>
                                <a:pt x="0" y="0"/>
                              </a:lnTo>
                              <a:lnTo>
                                <a:pt x="0" y="105206"/>
                              </a:lnTo>
                              <a:lnTo>
                                <a:pt x="13868" y="105206"/>
                              </a:lnTo>
                              <a:lnTo>
                                <a:pt x="138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100000"/>
                          </a:srgbClr>
                        </a:solidFill>
                      </wps:spPr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group id="Group 12" style="position:absolute;;margin-left:145.46pt;margin-top:74.88pt;width:37.299923pt;height:8.3pt;z-index:56320;mso-position-horizontal-relative:page;mso-position-vertical-relative:page;mso-wrap-distance-left:0pt;mso-wrap-distance-top:0pt;mso-wrap-distance-right:0pt;mso-wrap-distance-bottom:0pt;" coordorigin="0,0">
              <v:shape id="Picture 4" style="position:absolute;;width:6.012992;height:8.283938;;v-text-anchor:top" strokecolor="#000000" strokeweight="1pt">
                <v:stroke dashstyle="solid" linestyle="single" joinstyle="miter" endcap="flat" color2="#000000"/>
                <v:imagedata r:id="rId83"/>
              </v:shape>
              <v:shape id="Graphic 14" style="position:absolute;;width:5.05;height:8.3;;v-text-anchor:top" filled="t" fillcolor="#231F20" stroked="f" strokecolor="#000000">
                <v:fill opacity="65536f" color2="#231F20"/>
              </v:shape>
              <v:shape id="Picture 5" style="position:absolute;;width:5.991968;height:8.282992;;v-text-anchor:top" strokecolor="#000000" strokeweight="1pt">
                <v:stroke dashstyle="solid" linestyle="single" joinstyle="miter" endcap="flat" color2="#000000"/>
                <v:imagedata r:id="rId84"/>
              </v:shape>
              <v:shape id="Picture 6" style="position:absolute;;width:9.740945;height:8.282992;;v-text-anchor:top" strokecolor="#000000" strokeweight="1pt">
                <v:stroke dashstyle="solid" linestyle="single" joinstyle="miter" endcap="flat" color2="#000000"/>
                <v:imagedata r:id="rId85"/>
              </v:shape>
              <v:shape id="Graphic 17" style="position:absolute;;width:1.1;height:8.3;;v-text-anchor:top" filled="t" fillcolor="#231F20" stroked="f" strokecolor="#000000">
                <v:fill opacity="65536f" color2="#231F20"/>
              </v:shape>
            </v:group>
          </w:pict>
        </ve:Fallback>
      </mc:AlternateContent>
    </w:r>
    <w:r>
      <w:rPr>
        <w:noProof/>
      </w:rPr>
      <w:drawing>
        <wp:anchor distT="0" distB="0" distL="0" distR="0" simplePos="0" relativeHeight="57344" behindDoc="1" locked="0" layoutInCell="1" allowOverlap="1" wp14:anchorId="1BD601E9" wp14:editId="7C140023">
          <wp:simplePos x="0" y="0"/>
          <wp:positionH relativeFrom="page">
            <wp:posOffset>2360803</wp:posOffset>
          </wp:positionH>
          <wp:positionV relativeFrom="page">
            <wp:posOffset>951103</wp:posOffset>
          </wp:positionV>
          <wp:extent cx="76085" cy="105194"/>
          <wp:effectExtent l="0" t="0" r="0" b="0"/>
          <wp:wrapNone/>
          <wp:docPr id="97" name="Imag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86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85" cy="105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58368" behindDoc="1" locked="0" layoutInCell="1" allowOverlap="1" wp14:anchorId="26563D45" wp14:editId="557951F6">
          <wp:simplePos x="0" y="0"/>
          <wp:positionH relativeFrom="page">
            <wp:posOffset>2472563</wp:posOffset>
          </wp:positionH>
          <wp:positionV relativeFrom="page">
            <wp:posOffset>951103</wp:posOffset>
          </wp:positionV>
          <wp:extent cx="66827" cy="105206"/>
          <wp:effectExtent l="0" t="0" r="0" b="0"/>
          <wp:wrapNone/>
          <wp:docPr id="98" name="Imag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87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27" cy="105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60416" behindDoc="1" locked="0" layoutInCell="1" allowOverlap="1" wp14:anchorId="2A4A38AA" wp14:editId="7C6C939E">
              <wp:simplePos x="0" y="0"/>
              <wp:positionH relativeFrom="page">
                <wp:posOffset>5744337</wp:posOffset>
              </wp:positionH>
              <wp:positionV relativeFrom="page">
                <wp:posOffset>589788</wp:posOffset>
              </wp:positionV>
              <wp:extent cx="1506220" cy="293370"/>
              <wp:effectExtent l="0" t="0" r="0" b="0"/>
              <wp:wrapNone/>
              <wp:docPr id="99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6220" cy="293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BCC01" w14:textId="77777777" w:rsidR="009D6EC6" w:rsidRDefault="00AF779F">
                          <w:pPr>
                            <w:spacing w:before="19"/>
                            <w:ind w:left="20"/>
                            <w:rPr>
                              <w:rFonts w:asciiTheme="minorHAnsi" w:hAnsiTheme="minorHAnsi" w:cstheme="minorHAnsi"/>
                              <w:b/>
                              <w:sz w:val="3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231F20"/>
                              <w:spacing w:val="-2"/>
                              <w:sz w:val="36"/>
                            </w:rPr>
                            <w:t>leilosoc.com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4A38AA" id="Textbox 20" o:spid="_x0000_s1028" style="position:absolute;margin-left:452.3pt;margin-top:46.45pt;width:118.6pt;height:23.1pt;z-index:-50325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" filled="f" stroked="f">
              <v:textbox inset="0,0,0,0">
                <w:txbxContent>
                  <w:p w14:paraId="5ABBCC01" w14:textId="77777777" w:rsidR="009D6EC6" w:rsidRDefault="00AF779F">
                    <w:pPr>
                      <w:spacing w:before="19"/>
                      <w:ind w:left="20"/>
                      <w:rPr>
                        <w:rFonts w:asciiTheme="minorHAnsi" w:hAnsiTheme="minorHAnsi" w:cstheme="minorHAnsi"/>
                        <w:b/>
                        <w:sz w:val="36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231F20"/>
                        <w:spacing w:val="-2"/>
                        <w:sz w:val="36"/>
                      </w:rPr>
                      <w:t>leilosoc.com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3134" w14:textId="77777777" w:rsidR="009D6EC6" w:rsidRDefault="009D6E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D3226"/>
    <w:multiLevelType w:val="multilevel"/>
    <w:tmpl w:val="38F6A278"/>
    <w:lvl w:ilvl="0">
      <w:start w:val="1"/>
      <w:numFmt w:val="lowerLetter"/>
      <w:lvlText w:val="%1."/>
      <w:lvlJc w:val="left"/>
      <w:pPr>
        <w:ind w:left="571" w:hanging="170"/>
      </w:pPr>
      <w:rPr>
        <w:rFonts w:asciiTheme="minorHAnsi" w:eastAsia="Lato" w:hAnsiTheme="minorHAnsi" w:cstheme="minorHAnsi" w:hint="default"/>
        <w:b/>
        <w:bCs/>
        <w:i w:val="0"/>
        <w:iCs w:val="0"/>
        <w:color w:val="6D6E71"/>
        <w:spacing w:val="0"/>
        <w:w w:val="100"/>
        <w:sz w:val="18"/>
        <w:szCs w:val="18"/>
        <w:lang w:val="pt-PT" w:eastAsia="en-US" w:bidi="ar-SA"/>
      </w:rPr>
    </w:lvl>
    <w:lvl w:ilvl="1">
      <w:numFmt w:val="bullet"/>
      <w:lvlText w:val="•"/>
      <w:lvlJc w:val="left"/>
      <w:pPr>
        <w:ind w:left="1062" w:hanging="17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544" w:hanging="1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26" w:hanging="1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08" w:hanging="1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90" w:hanging="1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72" w:hanging="1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54" w:hanging="1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437" w:hanging="170"/>
      </w:pPr>
      <w:rPr>
        <w:rFonts w:hint="default"/>
        <w:lang w:val="pt-PT" w:eastAsia="en-US" w:bidi="ar-SA"/>
      </w:rPr>
    </w:lvl>
  </w:abstractNum>
  <w:abstractNum w:abstractNumId="1" w15:restartNumberingAfterBreak="0">
    <w:nsid w:val="1D050FD3"/>
    <w:multiLevelType w:val="multilevel"/>
    <w:tmpl w:val="716A5D90"/>
    <w:lvl w:ilvl="0">
      <w:start w:val="1"/>
      <w:numFmt w:val="lowerLetter"/>
      <w:lvlText w:val="%1."/>
      <w:lvlJc w:val="left"/>
      <w:pPr>
        <w:ind w:left="589" w:hanging="178"/>
      </w:pPr>
      <w:rPr>
        <w:rFonts w:asciiTheme="minorHAnsi" w:eastAsia="Lato" w:hAnsiTheme="minorHAnsi" w:cstheme="minorHAnsi" w:hint="default"/>
        <w:b/>
        <w:bCs/>
        <w:i w:val="0"/>
        <w:iCs w:val="0"/>
        <w:color w:val="6D6E71"/>
        <w:spacing w:val="-2"/>
        <w:w w:val="100"/>
        <w:sz w:val="18"/>
        <w:szCs w:val="18"/>
        <w:lang w:val="pt-PT" w:eastAsia="en-US" w:bidi="ar-SA"/>
      </w:rPr>
    </w:lvl>
    <w:lvl w:ilvl="1">
      <w:numFmt w:val="bullet"/>
      <w:lvlText w:val="•"/>
      <w:lvlJc w:val="left"/>
      <w:pPr>
        <w:ind w:left="1075" w:hanging="178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569" w:hanging="1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64" w:hanging="1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59" w:hanging="1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54" w:hanging="1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49" w:hanging="1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44" w:hanging="1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539" w:hanging="178"/>
      </w:pPr>
      <w:rPr>
        <w:rFonts w:hint="default"/>
        <w:lang w:val="pt-PT" w:eastAsia="en-US" w:bidi="ar-SA"/>
      </w:rPr>
    </w:lvl>
  </w:abstractNum>
  <w:abstractNum w:abstractNumId="2" w15:restartNumberingAfterBreak="0">
    <w:nsid w:val="243841BD"/>
    <w:multiLevelType w:val="multilevel"/>
    <w:tmpl w:val="D0E474EC"/>
    <w:lvl w:ilvl="0">
      <w:start w:val="5"/>
      <w:numFmt w:val="decimal"/>
      <w:lvlText w:val="%1."/>
      <w:lvlJc w:val="left"/>
      <w:pPr>
        <w:ind w:left="116" w:hanging="178"/>
        <w:jc w:val="right"/>
      </w:pPr>
      <w:rPr>
        <w:rFonts w:hint="default"/>
        <w:spacing w:val="-1"/>
        <w:w w:val="95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" w:hanging="415"/>
      </w:pPr>
      <w:rPr>
        <w:rFonts w:asciiTheme="minorHAnsi" w:eastAsia="Lato" w:hAnsiTheme="minorHAnsi" w:cstheme="minorHAnsi" w:hint="default"/>
        <w:b/>
        <w:bCs/>
        <w:i w:val="0"/>
        <w:iCs w:val="0"/>
        <w:color w:val="6D6E71"/>
        <w:spacing w:val="-2"/>
        <w:w w:val="98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84" w:hanging="4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67" w:hanging="4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" w:hanging="4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" w:hanging="4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4" w:hanging="4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-3" w:hanging="4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-21" w:hanging="415"/>
      </w:pPr>
      <w:rPr>
        <w:rFonts w:hint="default"/>
        <w:lang w:val="pt-PT" w:eastAsia="en-US" w:bidi="ar-SA"/>
      </w:rPr>
    </w:lvl>
  </w:abstractNum>
  <w:abstractNum w:abstractNumId="3" w15:restartNumberingAfterBreak="0">
    <w:nsid w:val="54C67D46"/>
    <w:multiLevelType w:val="multilevel"/>
    <w:tmpl w:val="9F5AD752"/>
    <w:lvl w:ilvl="0">
      <w:start w:val="1"/>
      <w:numFmt w:val="lowerLetter"/>
      <w:lvlText w:val="%1."/>
      <w:lvlJc w:val="left"/>
      <w:pPr>
        <w:ind w:left="533" w:hanging="170"/>
      </w:pPr>
      <w:rPr>
        <w:rFonts w:asciiTheme="minorHAnsi" w:eastAsia="Lato" w:hAnsiTheme="minorHAnsi" w:cstheme="minorHAnsi" w:hint="default"/>
        <w:b/>
        <w:bCs/>
        <w:i w:val="0"/>
        <w:iCs w:val="0"/>
        <w:color w:val="6D6E71"/>
        <w:spacing w:val="0"/>
        <w:w w:val="97"/>
        <w:sz w:val="18"/>
        <w:szCs w:val="18"/>
        <w:lang w:val="pt-PT" w:eastAsia="en-US" w:bidi="ar-SA"/>
      </w:rPr>
    </w:lvl>
    <w:lvl w:ilvl="1">
      <w:numFmt w:val="bullet"/>
      <w:lvlText w:val="•"/>
      <w:lvlJc w:val="left"/>
      <w:pPr>
        <w:ind w:left="1046" w:hanging="17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552" w:hanging="1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58" w:hanging="1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65" w:hanging="1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71" w:hanging="1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77" w:hanging="1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83" w:hanging="1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590" w:hanging="170"/>
      </w:pPr>
      <w:rPr>
        <w:rFonts w:hint="default"/>
        <w:lang w:val="pt-PT" w:eastAsia="en-US" w:bidi="ar-SA"/>
      </w:rPr>
    </w:lvl>
  </w:abstractNum>
  <w:abstractNum w:abstractNumId="4" w15:restartNumberingAfterBreak="0">
    <w:nsid w:val="5B8F3980"/>
    <w:multiLevelType w:val="multilevel"/>
    <w:tmpl w:val="D71AB1D8"/>
    <w:lvl w:ilvl="0">
      <w:start w:val="1"/>
      <w:numFmt w:val="lowerLetter"/>
      <w:lvlText w:val="%1."/>
      <w:lvlJc w:val="left"/>
      <w:pPr>
        <w:ind w:left="589" w:hanging="210"/>
      </w:pPr>
      <w:rPr>
        <w:rFonts w:asciiTheme="minorHAnsi" w:eastAsia="Lato" w:hAnsiTheme="minorHAnsi" w:cstheme="minorHAnsi" w:hint="default"/>
        <w:b/>
        <w:bCs/>
        <w:i w:val="0"/>
        <w:iCs w:val="0"/>
        <w:color w:val="6D6E71"/>
        <w:spacing w:val="0"/>
        <w:w w:val="94"/>
        <w:sz w:val="18"/>
        <w:szCs w:val="18"/>
        <w:lang w:val="pt-PT" w:eastAsia="en-US" w:bidi="ar-SA"/>
      </w:rPr>
    </w:lvl>
    <w:lvl w:ilvl="1">
      <w:numFmt w:val="bullet"/>
      <w:lvlText w:val="•"/>
      <w:lvlJc w:val="left"/>
      <w:pPr>
        <w:ind w:left="1075" w:hanging="21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569" w:hanging="2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64" w:hanging="2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59" w:hanging="2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54" w:hanging="2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49" w:hanging="2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44" w:hanging="2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539" w:hanging="210"/>
      </w:pPr>
      <w:rPr>
        <w:rFonts w:hint="default"/>
        <w:lang w:val="pt-PT" w:eastAsia="en-US" w:bidi="ar-SA"/>
      </w:rPr>
    </w:lvl>
  </w:abstractNum>
  <w:abstractNum w:abstractNumId="5" w15:restartNumberingAfterBreak="0">
    <w:nsid w:val="66E07BBD"/>
    <w:multiLevelType w:val="multilevel"/>
    <w:tmpl w:val="F9443A08"/>
    <w:lvl w:ilvl="0">
      <w:start w:val="1"/>
      <w:numFmt w:val="lowerLetter"/>
      <w:lvlText w:val="%1."/>
      <w:lvlJc w:val="left"/>
      <w:pPr>
        <w:ind w:left="589" w:hanging="189"/>
        <w:jc w:val="right"/>
      </w:pPr>
      <w:rPr>
        <w:rFonts w:asciiTheme="minorHAnsi" w:eastAsia="Lato" w:hAnsiTheme="minorHAnsi" w:cstheme="minorHAnsi" w:hint="default"/>
        <w:b/>
        <w:bCs/>
        <w:i w:val="0"/>
        <w:iCs w:val="0"/>
        <w:color w:val="6D6E71"/>
        <w:spacing w:val="0"/>
        <w:w w:val="100"/>
        <w:sz w:val="18"/>
        <w:szCs w:val="18"/>
        <w:lang w:val="pt-PT" w:eastAsia="en-US" w:bidi="ar-SA"/>
      </w:rPr>
    </w:lvl>
    <w:lvl w:ilvl="1">
      <w:numFmt w:val="bullet"/>
      <w:lvlText w:val="•"/>
      <w:lvlJc w:val="left"/>
      <w:pPr>
        <w:ind w:left="1075" w:hanging="189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569" w:hanging="1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64" w:hanging="1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59" w:hanging="1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54" w:hanging="1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49" w:hanging="1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44" w:hanging="1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539" w:hanging="189"/>
      </w:pPr>
      <w:rPr>
        <w:rFonts w:hint="default"/>
        <w:lang w:val="pt-PT" w:eastAsia="en-US" w:bidi="ar-SA"/>
      </w:rPr>
    </w:lvl>
  </w:abstractNum>
  <w:abstractNum w:abstractNumId="6" w15:restartNumberingAfterBreak="0">
    <w:nsid w:val="6EC66CFC"/>
    <w:multiLevelType w:val="multilevel"/>
    <w:tmpl w:val="3D7AD4A2"/>
    <w:lvl w:ilvl="0">
      <w:start w:val="1"/>
      <w:numFmt w:val="lowerLetter"/>
      <w:lvlText w:val="%1."/>
      <w:lvlJc w:val="left"/>
      <w:pPr>
        <w:ind w:left="416" w:hanging="156"/>
      </w:pPr>
      <w:rPr>
        <w:rFonts w:ascii="Lato" w:eastAsia="Lato" w:hAnsi="Lato" w:cs="Lato" w:hint="default"/>
        <w:b/>
        <w:bCs/>
        <w:i w:val="0"/>
        <w:iCs w:val="0"/>
        <w:color w:val="6D6E71"/>
        <w:spacing w:val="-3"/>
        <w:w w:val="100"/>
        <w:sz w:val="18"/>
        <w:szCs w:val="18"/>
        <w:lang w:val="pt-PT" w:eastAsia="en-US" w:bidi="ar-SA"/>
      </w:rPr>
    </w:lvl>
    <w:lvl w:ilvl="1">
      <w:numFmt w:val="bullet"/>
      <w:lvlText w:val="•"/>
      <w:lvlJc w:val="left"/>
      <w:pPr>
        <w:ind w:left="938" w:hanging="15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456" w:hanging="1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74" w:hanging="1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93" w:hanging="1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11" w:hanging="1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29" w:hanging="1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47" w:hanging="1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566" w:hanging="156"/>
      </w:pPr>
      <w:rPr>
        <w:rFonts w:hint="default"/>
        <w:lang w:val="pt-PT" w:eastAsia="en-US" w:bidi="ar-SA"/>
      </w:rPr>
    </w:lvl>
  </w:abstractNum>
  <w:abstractNum w:abstractNumId="7" w15:restartNumberingAfterBreak="0">
    <w:nsid w:val="7303049D"/>
    <w:multiLevelType w:val="multilevel"/>
    <w:tmpl w:val="8674792E"/>
    <w:lvl w:ilvl="0">
      <w:start w:val="1"/>
      <w:numFmt w:val="lowerLetter"/>
      <w:lvlText w:val="%1."/>
      <w:lvlJc w:val="left"/>
      <w:pPr>
        <w:ind w:left="402" w:hanging="221"/>
      </w:pPr>
      <w:rPr>
        <w:rFonts w:ascii="Lato" w:eastAsia="Lato" w:hAnsi="Lato" w:cs="Lato" w:hint="default"/>
        <w:b/>
        <w:bCs/>
        <w:i w:val="0"/>
        <w:iCs w:val="0"/>
        <w:color w:val="6D6E71"/>
        <w:spacing w:val="0"/>
        <w:w w:val="100"/>
        <w:sz w:val="18"/>
        <w:szCs w:val="18"/>
        <w:lang w:val="pt-PT" w:eastAsia="en-US" w:bidi="ar-SA"/>
      </w:rPr>
    </w:lvl>
    <w:lvl w:ilvl="1">
      <w:numFmt w:val="bullet"/>
      <w:lvlText w:val="•"/>
      <w:lvlJc w:val="left"/>
      <w:pPr>
        <w:ind w:left="900" w:hanging="22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400" w:hanging="2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00" w:hanging="2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00" w:hanging="2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00" w:hanging="2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00" w:hanging="2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00" w:hanging="2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401" w:hanging="221"/>
      </w:pPr>
      <w:rPr>
        <w:rFonts w:hint="default"/>
        <w:lang w:val="pt-PT" w:eastAsia="en-US" w:bidi="ar-SA"/>
      </w:rPr>
    </w:lvl>
  </w:abstractNum>
  <w:abstractNum w:abstractNumId="8" w15:restartNumberingAfterBreak="0">
    <w:nsid w:val="77C75856"/>
    <w:multiLevelType w:val="multilevel"/>
    <w:tmpl w:val="8C3A138C"/>
    <w:lvl w:ilvl="0">
      <w:start w:val="1"/>
      <w:numFmt w:val="upperLetter"/>
      <w:lvlText w:val="%1."/>
      <w:lvlJc w:val="left"/>
      <w:pPr>
        <w:ind w:left="326" w:hanging="210"/>
      </w:pPr>
      <w:rPr>
        <w:rFonts w:asciiTheme="minorHAnsi" w:eastAsia="Lato Black" w:hAnsiTheme="minorHAnsi" w:cstheme="minorHAnsi" w:hint="default"/>
        <w:b/>
        <w:bCs/>
        <w:i w:val="0"/>
        <w:iCs w:val="0"/>
        <w:color w:val="6D6E71"/>
        <w:spacing w:val="0"/>
        <w:w w:val="96"/>
        <w:sz w:val="18"/>
        <w:szCs w:val="18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16" w:hanging="198"/>
      </w:pPr>
      <w:rPr>
        <w:rFonts w:asciiTheme="minorHAnsi" w:eastAsia="Lato" w:hAnsiTheme="minorHAnsi" w:cstheme="minorHAnsi" w:hint="default"/>
        <w:b/>
        <w:bCs/>
        <w:i w:val="0"/>
        <w:iCs w:val="0"/>
        <w:color w:val="6D6E71"/>
        <w:spacing w:val="0"/>
        <w:w w:val="95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898" w:hanging="1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477" w:hanging="1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55" w:hanging="1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34" w:hanging="1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213" w:hanging="1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791" w:hanging="1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370" w:hanging="198"/>
      </w:pPr>
      <w:rPr>
        <w:rFonts w:hint="default"/>
        <w:lang w:val="pt-PT" w:eastAsia="en-US" w:bidi="ar-SA"/>
      </w:rPr>
    </w:lvl>
  </w:abstractNum>
  <w:abstractNum w:abstractNumId="9" w15:restartNumberingAfterBreak="0">
    <w:nsid w:val="7E402469"/>
    <w:multiLevelType w:val="multilevel"/>
    <w:tmpl w:val="190683B6"/>
    <w:lvl w:ilvl="0">
      <w:start w:val="1"/>
      <w:numFmt w:val="lowerLetter"/>
      <w:lvlText w:val="%1."/>
      <w:lvlJc w:val="left"/>
      <w:pPr>
        <w:ind w:left="571" w:hanging="170"/>
      </w:pPr>
      <w:rPr>
        <w:rFonts w:asciiTheme="minorHAnsi" w:eastAsia="Lato" w:hAnsiTheme="minorHAnsi" w:cstheme="minorHAnsi" w:hint="default"/>
        <w:b/>
        <w:bCs/>
        <w:i w:val="0"/>
        <w:iCs w:val="0"/>
        <w:color w:val="6D6E71"/>
        <w:spacing w:val="0"/>
        <w:w w:val="100"/>
        <w:sz w:val="18"/>
        <w:szCs w:val="18"/>
        <w:lang w:val="pt-PT" w:eastAsia="en-US" w:bidi="ar-SA"/>
      </w:rPr>
    </w:lvl>
    <w:lvl w:ilvl="1">
      <w:numFmt w:val="bullet"/>
      <w:lvlText w:val="•"/>
      <w:lvlJc w:val="left"/>
      <w:pPr>
        <w:ind w:left="1088" w:hanging="17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596" w:hanging="1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05" w:hanging="1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613" w:hanging="1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121" w:hanging="1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30" w:hanging="1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138" w:hanging="1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646" w:hanging="170"/>
      </w:pPr>
      <w:rPr>
        <w:rFonts w:hint="default"/>
        <w:lang w:val="pt-PT" w:eastAsia="en-US" w:bidi="ar-SA"/>
      </w:rPr>
    </w:lvl>
  </w:abstractNum>
  <w:num w:numId="1" w16cid:durableId="1272128804">
    <w:abstractNumId w:val="8"/>
  </w:num>
  <w:num w:numId="2" w16cid:durableId="2031107745">
    <w:abstractNumId w:val="2"/>
  </w:num>
  <w:num w:numId="3" w16cid:durableId="135268325">
    <w:abstractNumId w:val="3"/>
  </w:num>
  <w:num w:numId="4" w16cid:durableId="1672171629">
    <w:abstractNumId w:val="6"/>
  </w:num>
  <w:num w:numId="5" w16cid:durableId="1595819916">
    <w:abstractNumId w:val="7"/>
  </w:num>
  <w:num w:numId="6" w16cid:durableId="791048283">
    <w:abstractNumId w:val="0"/>
  </w:num>
  <w:num w:numId="7" w16cid:durableId="1853950341">
    <w:abstractNumId w:val="9"/>
  </w:num>
  <w:num w:numId="8" w16cid:durableId="824249769">
    <w:abstractNumId w:val="4"/>
  </w:num>
  <w:num w:numId="9" w16cid:durableId="940725006">
    <w:abstractNumId w:val="1"/>
  </w:num>
  <w:num w:numId="10" w16cid:durableId="1268940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EC6"/>
    <w:rsid w:val="004758FE"/>
    <w:rsid w:val="009D6EC6"/>
    <w:rsid w:val="00AF779F"/>
    <w:rsid w:val="00B3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3FBB"/>
  <w15:docId w15:val="{E041B689-AE94-440B-86B7-27823DDC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spacing w:before="229"/>
      <w:ind w:left="113"/>
      <w:outlineLvl w:val="0"/>
    </w:pPr>
    <w:rPr>
      <w:rFonts w:ascii="Lato Black" w:eastAsia="Lato Black" w:hAnsi="Lato Black" w:cs="Lato Black"/>
      <w:b/>
      <w:bCs/>
      <w:sz w:val="46"/>
      <w:szCs w:val="46"/>
    </w:rPr>
  </w:style>
  <w:style w:type="paragraph" w:styleId="Ttulo2">
    <w:name w:val="heading 2"/>
    <w:basedOn w:val="Normal"/>
    <w:uiPriority w:val="9"/>
    <w:unhideWhenUsed/>
    <w:qFormat/>
    <w:pPr>
      <w:ind w:left="169"/>
      <w:outlineLvl w:val="1"/>
    </w:pPr>
    <w:rPr>
      <w:rFonts w:ascii="Lato Black" w:eastAsia="Lato Black" w:hAnsi="Lato Black" w:cs="Lato Black"/>
      <w:b/>
      <w:bCs/>
      <w:sz w:val="18"/>
      <w:szCs w:val="1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odap">
    <w:name w:val="footer"/>
    <w:basedOn w:val="Normal"/>
    <w:uiPriority w:val="99"/>
    <w:unhideWhenUsed/>
    <w:pPr>
      <w:tabs>
        <w:tab w:val="center" w:pos="4680"/>
        <w:tab w:val="right" w:pos="9360"/>
      </w:tabs>
    </w:pPr>
  </w:style>
  <w:style w:type="paragraph" w:styleId="Cabealho">
    <w:name w:val="header"/>
    <w:basedOn w:val="Normal"/>
    <w:uiPriority w:val="99"/>
    <w:unhideWhenUsed/>
    <w:pPr>
      <w:tabs>
        <w:tab w:val="center" w:pos="4680"/>
        <w:tab w:val="right" w:pos="9360"/>
      </w:tabs>
    </w:pPr>
  </w:style>
  <w:style w:type="paragraph" w:styleId="Corpodetexto">
    <w:name w:val="Body Text"/>
    <w:basedOn w:val="Normal"/>
    <w:uiPriority w:val="1"/>
    <w:qFormat/>
    <w:pPr>
      <w:jc w:val="both"/>
    </w:pPr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ind w:left="11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header" Target="header1.xml"/><Relationship Id="rId84" Type="http://schemas.openxmlformats.org/officeDocument/2006/relationships/theme" Target="theme/theme1.xml"/><Relationship Id="rId16" Type="http://schemas.openxmlformats.org/officeDocument/2006/relationships/image" Target="media/image8.png"/><Relationship Id="rId11" Type="http://schemas.openxmlformats.org/officeDocument/2006/relationships/image" Target="media/image4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header" Target="header4.xml"/><Relationship Id="rId79" Type="http://schemas.openxmlformats.org/officeDocument/2006/relationships/footer" Target="footer8.xml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82" Type="http://schemas.openxmlformats.org/officeDocument/2006/relationships/footer" Target="footer9.xml"/><Relationship Id="rId19" Type="http://schemas.openxmlformats.org/officeDocument/2006/relationships/image" Target="media/image11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header" Target="header2.xml"/><Relationship Id="rId77" Type="http://schemas.openxmlformats.org/officeDocument/2006/relationships/footer" Target="footer7.xml"/><Relationship Id="rId8" Type="http://schemas.openxmlformats.org/officeDocument/2006/relationships/image" Target="media/image2.jpeg"/><Relationship Id="rId51" Type="http://schemas.openxmlformats.org/officeDocument/2006/relationships/image" Target="media/image43.png"/><Relationship Id="rId72" Type="http://schemas.openxmlformats.org/officeDocument/2006/relationships/header" Target="header3.xml"/><Relationship Id="rId80" Type="http://schemas.openxmlformats.org/officeDocument/2006/relationships/image" Target="media/image68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footer" Target="footer3.xml"/><Relationship Id="rId75" Type="http://schemas.openxmlformats.org/officeDocument/2006/relationships/header" Target="header5.xm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footer" Target="footer5.xml"/><Relationship Id="rId78" Type="http://schemas.openxmlformats.org/officeDocument/2006/relationships/header" Target="header6.xml"/><Relationship Id="rId81" Type="http://schemas.openxmlformats.org/officeDocument/2006/relationships/image" Target="media/image6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footer" Target="footer6.xml"/><Relationship Id="rId7" Type="http://schemas.openxmlformats.org/officeDocument/2006/relationships/image" Target="media/image1.png"/><Relationship Id="rId71" Type="http://schemas.openxmlformats.org/officeDocument/2006/relationships/footer" Target="footer4.xml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80" Type="http://schemas.openxmlformats.org/officeDocument/2006/relationships/image" Target="media/image63.png"/><Relationship Id="rId85" Type="http://schemas.openxmlformats.org/officeDocument/2006/relationships/image" Target="media/image120.png"/><Relationship Id="rId3" Type="http://schemas.openxmlformats.org/officeDocument/2006/relationships/image" Target="media/image62.png"/><Relationship Id="rId84" Type="http://schemas.openxmlformats.org/officeDocument/2006/relationships/image" Target="media/image110.png"/><Relationship Id="rId2" Type="http://schemas.openxmlformats.org/officeDocument/2006/relationships/image" Target="media/image61.png"/><Relationship Id="rId83" Type="http://schemas.openxmlformats.org/officeDocument/2006/relationships/image" Target="media/image100.png"/><Relationship Id="rId1" Type="http://schemas.openxmlformats.org/officeDocument/2006/relationships/image" Target="media/image60.png"/><Relationship Id="rId79" Type="http://schemas.openxmlformats.org/officeDocument/2006/relationships/image" Target="media/image90.png"/><Relationship Id="rId87" Type="http://schemas.openxmlformats.org/officeDocument/2006/relationships/image" Target="media/image67.png"/><Relationship Id="rId82" Type="http://schemas.openxmlformats.org/officeDocument/2006/relationships/image" Target="media/image65.png"/><Relationship Id="rId78" Type="http://schemas.openxmlformats.org/officeDocument/2006/relationships/image" Target="media/image80.png"/><Relationship Id="rId81" Type="http://schemas.openxmlformats.org/officeDocument/2006/relationships/image" Target="media/image64.png"/><Relationship Id="rId86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4425</Words>
  <Characters>23895</Characters>
  <Application>Microsoft Office Word</Application>
  <DocSecurity>0</DocSecurity>
  <Lines>199</Lines>
  <Paragraphs>56</Paragraphs>
  <ScaleCrop>false</ScaleCrop>
  <Company/>
  <LinksUpToDate>false</LinksUpToDate>
  <CharactersWithSpaces>28264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Ventura</dc:creator>
  <cp:lastModifiedBy>Carla Ventura</cp:lastModifiedBy>
  <cp:revision>2</cp:revision>
  <dcterms:created xsi:type="dcterms:W3CDTF">2026-10-26T10:42:00Z</dcterms:created>
  <dcterms:modified xsi:type="dcterms:W3CDTF">2026-10-26T10:42:00Z</dcterms:modified>
</cp:coreProperties>
</file>